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DB5" w:rsidRDefault="005279FD" w:rsidP="00114DB5">
      <w:pPr>
        <w:jc w:val="center"/>
        <w:rPr>
          <w:b/>
          <w:sz w:val="40"/>
          <w:szCs w:val="40"/>
        </w:rPr>
      </w:pPr>
      <w:r w:rsidRPr="00114DB5">
        <w:rPr>
          <w:b/>
          <w:sz w:val="40"/>
          <w:szCs w:val="40"/>
        </w:rPr>
        <w:t>Formandsberetning</w:t>
      </w:r>
    </w:p>
    <w:p w:rsidR="00114DB5" w:rsidRDefault="007A4BB7" w:rsidP="00114DB5">
      <w:pPr>
        <w:jc w:val="center"/>
        <w:rPr>
          <w:b/>
          <w:sz w:val="40"/>
          <w:szCs w:val="40"/>
        </w:rPr>
      </w:pPr>
      <w:r>
        <w:rPr>
          <w:b/>
          <w:sz w:val="40"/>
          <w:szCs w:val="40"/>
        </w:rPr>
        <w:t>t</w:t>
      </w:r>
      <w:r w:rsidR="005279FD" w:rsidRPr="00114DB5">
        <w:rPr>
          <w:b/>
          <w:sz w:val="40"/>
          <w:szCs w:val="40"/>
        </w:rPr>
        <w:t>il</w:t>
      </w:r>
    </w:p>
    <w:p w:rsidR="007A4BB7" w:rsidRDefault="005279FD" w:rsidP="00114DB5">
      <w:pPr>
        <w:jc w:val="center"/>
        <w:rPr>
          <w:b/>
          <w:sz w:val="40"/>
          <w:szCs w:val="40"/>
        </w:rPr>
      </w:pPr>
      <w:r w:rsidRPr="00114DB5">
        <w:rPr>
          <w:b/>
          <w:sz w:val="40"/>
          <w:szCs w:val="40"/>
        </w:rPr>
        <w:t>D</w:t>
      </w:r>
      <w:r w:rsidR="00114DB5" w:rsidRPr="00114DB5">
        <w:rPr>
          <w:b/>
          <w:sz w:val="40"/>
          <w:szCs w:val="40"/>
        </w:rPr>
        <w:t>an</w:t>
      </w:r>
      <w:r w:rsidR="00CC4050">
        <w:rPr>
          <w:b/>
          <w:sz w:val="40"/>
          <w:szCs w:val="40"/>
        </w:rPr>
        <w:t xml:space="preserve">ske Fag-, </w:t>
      </w:r>
      <w:r w:rsidR="00114DB5" w:rsidRPr="00114DB5">
        <w:rPr>
          <w:b/>
          <w:sz w:val="40"/>
          <w:szCs w:val="40"/>
        </w:rPr>
        <w:t>Forsknings</w:t>
      </w:r>
      <w:r w:rsidR="00CC4050">
        <w:rPr>
          <w:b/>
          <w:sz w:val="40"/>
          <w:szCs w:val="40"/>
        </w:rPr>
        <w:t>- og Uddannelsesbibli</w:t>
      </w:r>
      <w:r w:rsidR="00114DB5" w:rsidRPr="00114DB5">
        <w:rPr>
          <w:b/>
          <w:sz w:val="40"/>
          <w:szCs w:val="40"/>
        </w:rPr>
        <w:t>otek</w:t>
      </w:r>
      <w:r w:rsidR="00CC4050">
        <w:rPr>
          <w:b/>
          <w:sz w:val="40"/>
          <w:szCs w:val="40"/>
        </w:rPr>
        <w:t>er</w:t>
      </w:r>
      <w:r w:rsidR="00114DB5" w:rsidRPr="00114DB5">
        <w:rPr>
          <w:b/>
          <w:sz w:val="40"/>
          <w:szCs w:val="40"/>
        </w:rPr>
        <w:t>s</w:t>
      </w:r>
    </w:p>
    <w:p w:rsidR="00114DB5" w:rsidRDefault="00114DB5" w:rsidP="00114DB5">
      <w:pPr>
        <w:jc w:val="center"/>
        <w:rPr>
          <w:b/>
          <w:sz w:val="40"/>
          <w:szCs w:val="40"/>
        </w:rPr>
      </w:pPr>
      <w:r w:rsidRPr="00114DB5">
        <w:rPr>
          <w:b/>
          <w:sz w:val="40"/>
          <w:szCs w:val="40"/>
        </w:rPr>
        <w:t>Årsmøde 201</w:t>
      </w:r>
      <w:r w:rsidR="00D06026">
        <w:rPr>
          <w:b/>
          <w:sz w:val="40"/>
          <w:szCs w:val="40"/>
        </w:rPr>
        <w:t>4</w:t>
      </w:r>
    </w:p>
    <w:p w:rsidR="007A4BB7" w:rsidRDefault="007A4BB7" w:rsidP="00114DB5">
      <w:pPr>
        <w:jc w:val="center"/>
        <w:rPr>
          <w:b/>
          <w:sz w:val="40"/>
          <w:szCs w:val="40"/>
        </w:rPr>
      </w:pPr>
    </w:p>
    <w:p w:rsidR="0046173A" w:rsidRDefault="0046173A">
      <w:pPr>
        <w:rPr>
          <w:sz w:val="28"/>
          <w:szCs w:val="28"/>
        </w:rPr>
      </w:pPr>
      <w:r>
        <w:rPr>
          <w:sz w:val="28"/>
          <w:szCs w:val="28"/>
        </w:rPr>
        <w:br w:type="page"/>
      </w:r>
    </w:p>
    <w:p w:rsidR="00023B4C" w:rsidRDefault="00023B4C">
      <w:pPr>
        <w:rPr>
          <w:sz w:val="28"/>
          <w:szCs w:val="28"/>
        </w:rPr>
      </w:pPr>
    </w:p>
    <w:p w:rsidR="00114DB5" w:rsidRDefault="00114DB5" w:rsidP="00AC6CE8">
      <w:pPr>
        <w:rPr>
          <w:b/>
          <w:sz w:val="32"/>
          <w:szCs w:val="32"/>
        </w:rPr>
      </w:pPr>
      <w:r w:rsidRPr="000F12EF">
        <w:rPr>
          <w:b/>
          <w:sz w:val="32"/>
          <w:szCs w:val="32"/>
        </w:rPr>
        <w:t>Indhold</w:t>
      </w:r>
    </w:p>
    <w:p w:rsidR="00391315" w:rsidRDefault="000F12EF" w:rsidP="00391315">
      <w:pPr>
        <w:pStyle w:val="Listeafsnit"/>
        <w:numPr>
          <w:ilvl w:val="0"/>
          <w:numId w:val="1"/>
        </w:numPr>
        <w:spacing w:after="0" w:line="360" w:lineRule="auto"/>
        <w:ind w:left="709" w:hanging="709"/>
        <w:rPr>
          <w:sz w:val="24"/>
          <w:szCs w:val="24"/>
        </w:rPr>
      </w:pPr>
      <w:r>
        <w:rPr>
          <w:sz w:val="24"/>
          <w:szCs w:val="24"/>
        </w:rPr>
        <w:t>I</w:t>
      </w:r>
      <w:r w:rsidR="00D06026" w:rsidRPr="00AC6CE8">
        <w:rPr>
          <w:sz w:val="24"/>
          <w:szCs w:val="24"/>
        </w:rPr>
        <w:t>ndledning</w:t>
      </w:r>
      <w:r w:rsidR="00B24E60">
        <w:rPr>
          <w:sz w:val="24"/>
          <w:szCs w:val="24"/>
        </w:rPr>
        <w:t>: Bogen er uafhængig af mediet</w:t>
      </w:r>
      <w:r w:rsidR="00010E72">
        <w:rPr>
          <w:sz w:val="24"/>
          <w:szCs w:val="24"/>
        </w:rPr>
        <w:t>, og det er biblioteket også</w:t>
      </w:r>
    </w:p>
    <w:p w:rsidR="00391315" w:rsidRDefault="00D06026" w:rsidP="00391315">
      <w:pPr>
        <w:pStyle w:val="Listeafsnit"/>
        <w:numPr>
          <w:ilvl w:val="0"/>
          <w:numId w:val="1"/>
        </w:numPr>
        <w:spacing w:after="0" w:line="360" w:lineRule="auto"/>
        <w:ind w:left="709" w:hanging="709"/>
        <w:rPr>
          <w:sz w:val="24"/>
          <w:szCs w:val="24"/>
        </w:rPr>
      </w:pPr>
      <w:r w:rsidRPr="00391315">
        <w:rPr>
          <w:sz w:val="24"/>
          <w:szCs w:val="24"/>
        </w:rPr>
        <w:t>Lyon</w:t>
      </w:r>
      <w:r w:rsidR="00763EA9" w:rsidRPr="00391315">
        <w:rPr>
          <w:sz w:val="24"/>
          <w:szCs w:val="24"/>
        </w:rPr>
        <w:t>-</w:t>
      </w:r>
      <w:r w:rsidRPr="00391315">
        <w:rPr>
          <w:sz w:val="24"/>
          <w:szCs w:val="24"/>
        </w:rPr>
        <w:t>erklæring</w:t>
      </w:r>
      <w:r w:rsidR="00763EA9" w:rsidRPr="00391315">
        <w:rPr>
          <w:sz w:val="24"/>
          <w:szCs w:val="24"/>
        </w:rPr>
        <w:t>en</w:t>
      </w:r>
    </w:p>
    <w:p w:rsidR="00391315" w:rsidRDefault="007F23F4" w:rsidP="00391315">
      <w:pPr>
        <w:pStyle w:val="Listeafsnit"/>
        <w:numPr>
          <w:ilvl w:val="0"/>
          <w:numId w:val="1"/>
        </w:numPr>
        <w:spacing w:after="0" w:line="360" w:lineRule="auto"/>
        <w:ind w:left="709" w:hanging="709"/>
        <w:rPr>
          <w:sz w:val="24"/>
          <w:szCs w:val="24"/>
        </w:rPr>
      </w:pPr>
      <w:r w:rsidRPr="00391315">
        <w:rPr>
          <w:sz w:val="24"/>
          <w:szCs w:val="24"/>
        </w:rPr>
        <w:t>ACRL T</w:t>
      </w:r>
      <w:r w:rsidR="00D06026" w:rsidRPr="00391315">
        <w:rPr>
          <w:sz w:val="24"/>
          <w:szCs w:val="24"/>
        </w:rPr>
        <w:t xml:space="preserve">op </w:t>
      </w:r>
      <w:r w:rsidRPr="00391315">
        <w:rPr>
          <w:sz w:val="24"/>
          <w:szCs w:val="24"/>
        </w:rPr>
        <w:t>T</w:t>
      </w:r>
      <w:r w:rsidR="00D06026" w:rsidRPr="00391315">
        <w:rPr>
          <w:sz w:val="24"/>
          <w:szCs w:val="24"/>
        </w:rPr>
        <w:t>rend</w:t>
      </w:r>
      <w:r w:rsidR="00391315">
        <w:rPr>
          <w:sz w:val="24"/>
          <w:szCs w:val="24"/>
        </w:rPr>
        <w:t>s</w:t>
      </w:r>
    </w:p>
    <w:p w:rsidR="00391315" w:rsidRDefault="00B24E60" w:rsidP="00391315">
      <w:pPr>
        <w:pStyle w:val="Listeafsnit"/>
        <w:numPr>
          <w:ilvl w:val="0"/>
          <w:numId w:val="1"/>
        </w:numPr>
        <w:spacing w:after="0" w:line="360" w:lineRule="auto"/>
        <w:ind w:left="709" w:hanging="709"/>
        <w:rPr>
          <w:sz w:val="24"/>
          <w:szCs w:val="24"/>
        </w:rPr>
      </w:pPr>
      <w:r w:rsidRPr="00391315">
        <w:rPr>
          <w:sz w:val="24"/>
          <w:szCs w:val="24"/>
        </w:rPr>
        <w:t xml:space="preserve">Skal bibliotekerne have eget katalog- og </w:t>
      </w:r>
      <w:proofErr w:type="spellStart"/>
      <w:r w:rsidRPr="00391315">
        <w:rPr>
          <w:sz w:val="24"/>
          <w:szCs w:val="24"/>
        </w:rPr>
        <w:t>discoverysystem</w:t>
      </w:r>
      <w:proofErr w:type="spellEnd"/>
      <w:r w:rsidR="00391315">
        <w:rPr>
          <w:sz w:val="24"/>
          <w:szCs w:val="24"/>
        </w:rPr>
        <w:t>?</w:t>
      </w:r>
    </w:p>
    <w:p w:rsidR="00391315" w:rsidRDefault="00010E72" w:rsidP="00391315">
      <w:pPr>
        <w:pStyle w:val="Listeafsnit"/>
        <w:numPr>
          <w:ilvl w:val="0"/>
          <w:numId w:val="1"/>
        </w:numPr>
        <w:spacing w:after="0" w:line="360" w:lineRule="auto"/>
        <w:ind w:left="709" w:hanging="709"/>
        <w:rPr>
          <w:sz w:val="24"/>
          <w:szCs w:val="24"/>
        </w:rPr>
      </w:pPr>
      <w:r>
        <w:rPr>
          <w:sz w:val="24"/>
          <w:szCs w:val="24"/>
        </w:rPr>
        <w:t>Endnu en</w:t>
      </w:r>
      <w:r w:rsidR="00615A0A" w:rsidRPr="00391315">
        <w:rPr>
          <w:sz w:val="24"/>
          <w:szCs w:val="24"/>
        </w:rPr>
        <w:t xml:space="preserve"> udfordring: subskriptionsmodellen</w:t>
      </w:r>
    </w:p>
    <w:p w:rsidR="00391315" w:rsidRDefault="00615A0A" w:rsidP="00391315">
      <w:pPr>
        <w:pStyle w:val="Listeafsnit"/>
        <w:numPr>
          <w:ilvl w:val="0"/>
          <w:numId w:val="1"/>
        </w:numPr>
        <w:spacing w:after="0" w:line="360" w:lineRule="auto"/>
        <w:ind w:left="709" w:hanging="709"/>
        <w:rPr>
          <w:sz w:val="24"/>
          <w:szCs w:val="24"/>
        </w:rPr>
      </w:pPr>
      <w:r w:rsidRPr="00391315">
        <w:rPr>
          <w:sz w:val="24"/>
          <w:szCs w:val="24"/>
        </w:rPr>
        <w:t>Profilering, der fængsler: et eksempel</w:t>
      </w:r>
    </w:p>
    <w:p w:rsidR="006B3385" w:rsidRDefault="006B3385" w:rsidP="006B3385">
      <w:pPr>
        <w:pStyle w:val="Listeafsnit"/>
        <w:numPr>
          <w:ilvl w:val="0"/>
          <w:numId w:val="1"/>
        </w:numPr>
        <w:spacing w:after="0" w:line="360" w:lineRule="auto"/>
        <w:ind w:left="709" w:hanging="709"/>
        <w:rPr>
          <w:sz w:val="24"/>
          <w:szCs w:val="24"/>
        </w:rPr>
      </w:pPr>
      <w:r w:rsidRPr="00391315">
        <w:rPr>
          <w:sz w:val="24"/>
          <w:szCs w:val="24"/>
        </w:rPr>
        <w:t>Danmarks elektroniske Forskningsbibliotek: et strukturelt problem</w:t>
      </w:r>
    </w:p>
    <w:p w:rsidR="002C1A96" w:rsidRDefault="002C1A96" w:rsidP="002C1A96">
      <w:pPr>
        <w:pStyle w:val="Listeafsnit"/>
        <w:numPr>
          <w:ilvl w:val="0"/>
          <w:numId w:val="1"/>
        </w:numPr>
        <w:spacing w:after="0" w:line="360" w:lineRule="auto"/>
        <w:ind w:left="709" w:hanging="709"/>
        <w:rPr>
          <w:sz w:val="24"/>
          <w:szCs w:val="24"/>
        </w:rPr>
      </w:pPr>
      <w:r w:rsidRPr="00391315">
        <w:rPr>
          <w:sz w:val="24"/>
          <w:szCs w:val="24"/>
        </w:rPr>
        <w:t>Den nye forskerservice</w:t>
      </w:r>
    </w:p>
    <w:p w:rsidR="000D147B" w:rsidRPr="002C1A96" w:rsidRDefault="00D06026" w:rsidP="002C1A96">
      <w:pPr>
        <w:pStyle w:val="Listeafsnit"/>
        <w:numPr>
          <w:ilvl w:val="0"/>
          <w:numId w:val="1"/>
        </w:numPr>
        <w:spacing w:after="0" w:line="360" w:lineRule="auto"/>
        <w:ind w:left="709" w:hanging="709"/>
        <w:rPr>
          <w:sz w:val="24"/>
          <w:szCs w:val="24"/>
        </w:rPr>
      </w:pPr>
      <w:r w:rsidRPr="002C1A96">
        <w:rPr>
          <w:sz w:val="24"/>
          <w:szCs w:val="24"/>
        </w:rPr>
        <w:t>Slu</w:t>
      </w:r>
      <w:r w:rsidR="00BD7C39" w:rsidRPr="002C1A96">
        <w:rPr>
          <w:sz w:val="24"/>
          <w:szCs w:val="24"/>
        </w:rPr>
        <w:t>tning</w:t>
      </w:r>
      <w:r w:rsidR="00B24E60" w:rsidRPr="002C1A96">
        <w:rPr>
          <w:sz w:val="24"/>
          <w:szCs w:val="24"/>
        </w:rPr>
        <w:t>: To kupler</w:t>
      </w:r>
      <w:r w:rsidR="00D5763B">
        <w:rPr>
          <w:sz w:val="24"/>
          <w:szCs w:val="24"/>
        </w:rPr>
        <w:t>, to modeller</w:t>
      </w:r>
    </w:p>
    <w:p w:rsidR="000D147B" w:rsidRDefault="000D147B" w:rsidP="000D147B">
      <w:pPr>
        <w:pStyle w:val="Listeafsnit"/>
        <w:spacing w:after="0" w:line="360" w:lineRule="auto"/>
        <w:ind w:left="709"/>
        <w:rPr>
          <w:sz w:val="24"/>
          <w:szCs w:val="24"/>
        </w:rPr>
      </w:pPr>
    </w:p>
    <w:p w:rsidR="0020775C" w:rsidRDefault="002D6281" w:rsidP="00763EA9">
      <w:pPr>
        <w:spacing w:after="0"/>
        <w:ind w:left="709" w:hanging="709"/>
      </w:pPr>
      <w:r>
        <w:br w:type="page"/>
      </w:r>
    </w:p>
    <w:p w:rsidR="00F74FB1" w:rsidRDefault="00D06026" w:rsidP="00896438">
      <w:pPr>
        <w:pStyle w:val="NormalWeb"/>
        <w:numPr>
          <w:ilvl w:val="0"/>
          <w:numId w:val="5"/>
        </w:numPr>
        <w:ind w:left="426" w:hanging="426"/>
        <w:jc w:val="both"/>
        <w:rPr>
          <w:rFonts w:asciiTheme="minorHAnsi" w:hAnsiTheme="minorHAnsi" w:cstheme="minorHAnsi"/>
          <w:b/>
          <w:sz w:val="32"/>
          <w:szCs w:val="32"/>
          <w:lang w:val="da-DK"/>
        </w:rPr>
      </w:pPr>
      <w:r w:rsidRPr="0020775C">
        <w:rPr>
          <w:rFonts w:asciiTheme="minorHAnsi" w:hAnsiTheme="minorHAnsi" w:cstheme="minorHAnsi"/>
          <w:b/>
          <w:sz w:val="32"/>
          <w:szCs w:val="32"/>
          <w:lang w:val="da-DK"/>
        </w:rPr>
        <w:lastRenderedPageBreak/>
        <w:t>Indledning</w:t>
      </w:r>
      <w:r w:rsidR="00B24E60">
        <w:rPr>
          <w:rFonts w:asciiTheme="minorHAnsi" w:hAnsiTheme="minorHAnsi" w:cstheme="minorHAnsi"/>
          <w:b/>
          <w:sz w:val="32"/>
          <w:szCs w:val="32"/>
          <w:lang w:val="da-DK"/>
        </w:rPr>
        <w:t>: Bogen er uafhængig af mediet, og det er biblioteket også</w:t>
      </w:r>
    </w:p>
    <w:p w:rsidR="00B24E60" w:rsidRDefault="00B24E60" w:rsidP="004971F9">
      <w:pPr>
        <w:jc w:val="center"/>
        <w:rPr>
          <w:rFonts w:cstheme="minorHAnsi"/>
          <w:sz w:val="28"/>
          <w:szCs w:val="28"/>
        </w:rPr>
      </w:pPr>
    </w:p>
    <w:p w:rsidR="000F12EF" w:rsidRDefault="0020775C" w:rsidP="00763EA9">
      <w:pPr>
        <w:jc w:val="both"/>
        <w:rPr>
          <w:rFonts w:cstheme="minorHAnsi"/>
          <w:sz w:val="28"/>
          <w:szCs w:val="28"/>
        </w:rPr>
      </w:pPr>
      <w:r w:rsidRPr="00124CED">
        <w:rPr>
          <w:rFonts w:cstheme="minorHAnsi"/>
          <w:sz w:val="28"/>
          <w:szCs w:val="28"/>
        </w:rPr>
        <w:t>Kære kolleger,</w:t>
      </w:r>
      <w:r w:rsidR="00E17C40" w:rsidRPr="00124CED">
        <w:rPr>
          <w:rFonts w:cstheme="minorHAnsi"/>
          <w:sz w:val="28"/>
          <w:szCs w:val="28"/>
        </w:rPr>
        <w:t xml:space="preserve"> </w:t>
      </w:r>
    </w:p>
    <w:p w:rsidR="00E044BB" w:rsidRDefault="0020775C" w:rsidP="00763EA9">
      <w:pPr>
        <w:jc w:val="both"/>
        <w:rPr>
          <w:rFonts w:cstheme="minorHAnsi"/>
          <w:sz w:val="28"/>
          <w:szCs w:val="28"/>
        </w:rPr>
      </w:pPr>
      <w:r w:rsidRPr="00124CED">
        <w:rPr>
          <w:rFonts w:cstheme="minorHAnsi"/>
          <w:sz w:val="28"/>
          <w:szCs w:val="28"/>
        </w:rPr>
        <w:t>Tanken har sin egen frygtindgydende dynami</w:t>
      </w:r>
      <w:r w:rsidR="000F12EF">
        <w:rPr>
          <w:rFonts w:cstheme="minorHAnsi"/>
          <w:sz w:val="28"/>
          <w:szCs w:val="28"/>
        </w:rPr>
        <w:t>k. Nogle har ligefrem ment, at T</w:t>
      </w:r>
      <w:r w:rsidRPr="00124CED">
        <w:rPr>
          <w:rFonts w:cstheme="minorHAnsi"/>
          <w:sz w:val="28"/>
          <w:szCs w:val="28"/>
        </w:rPr>
        <w:t xml:space="preserve">anken </w:t>
      </w:r>
      <w:r w:rsidR="000F12EF">
        <w:rPr>
          <w:rFonts w:cstheme="minorHAnsi"/>
          <w:sz w:val="28"/>
          <w:szCs w:val="28"/>
        </w:rPr>
        <w:t xml:space="preserve">- </w:t>
      </w:r>
      <w:r w:rsidRPr="00124CED">
        <w:rPr>
          <w:rFonts w:cstheme="minorHAnsi"/>
          <w:sz w:val="28"/>
          <w:szCs w:val="28"/>
        </w:rPr>
        <w:t>kaldet LOGOS på græsk, opfandt verden for, at den kunne blive tænkt. Det er så nok et problem enten for teologien eller for astrofysikken, eller for dem begge.</w:t>
      </w:r>
      <w:r w:rsidR="00E916D3" w:rsidRPr="00124CED">
        <w:rPr>
          <w:rFonts w:cstheme="minorHAnsi"/>
          <w:sz w:val="28"/>
          <w:szCs w:val="28"/>
        </w:rPr>
        <w:t xml:space="preserve"> Mere interessant i bibliotekssammenhæng er, at TANKEN ville kommunikeres – på tværs af rummet og tiden</w:t>
      </w:r>
      <w:r w:rsidR="000F12EF">
        <w:rPr>
          <w:rFonts w:cstheme="minorHAnsi"/>
          <w:sz w:val="28"/>
          <w:szCs w:val="28"/>
        </w:rPr>
        <w:t xml:space="preserve"> </w:t>
      </w:r>
      <w:r w:rsidR="00E916D3" w:rsidRPr="00124CED">
        <w:rPr>
          <w:rFonts w:cstheme="minorHAnsi"/>
          <w:sz w:val="28"/>
          <w:szCs w:val="28"/>
        </w:rPr>
        <w:t>- så mennesket måtte opfinde både de</w:t>
      </w:r>
      <w:r w:rsidR="00440464">
        <w:rPr>
          <w:rFonts w:cstheme="minorHAnsi"/>
          <w:sz w:val="28"/>
          <w:szCs w:val="28"/>
        </w:rPr>
        <w:t>n</w:t>
      </w:r>
      <w:r w:rsidR="00E916D3" w:rsidRPr="00124CED">
        <w:rPr>
          <w:rFonts w:cstheme="minorHAnsi"/>
          <w:sz w:val="28"/>
          <w:szCs w:val="28"/>
        </w:rPr>
        <w:t xml:space="preserve"> skriftlig</w:t>
      </w:r>
      <w:r w:rsidR="00763EA9">
        <w:rPr>
          <w:rFonts w:cstheme="minorHAnsi"/>
          <w:sz w:val="28"/>
          <w:szCs w:val="28"/>
        </w:rPr>
        <w:t>e</w:t>
      </w:r>
      <w:r w:rsidR="00E916D3" w:rsidRPr="00124CED">
        <w:rPr>
          <w:rFonts w:cstheme="minorHAnsi"/>
          <w:sz w:val="28"/>
          <w:szCs w:val="28"/>
        </w:rPr>
        <w:t xml:space="preserve"> kommunikat</w:t>
      </w:r>
      <w:r w:rsidR="00E916D3" w:rsidRPr="00124CED">
        <w:rPr>
          <w:rFonts w:cstheme="minorHAnsi"/>
          <w:sz w:val="28"/>
          <w:szCs w:val="28"/>
        </w:rPr>
        <w:t>i</w:t>
      </w:r>
      <w:r w:rsidR="00E916D3" w:rsidRPr="00124CED">
        <w:rPr>
          <w:rFonts w:cstheme="minorHAnsi"/>
          <w:sz w:val="28"/>
          <w:szCs w:val="28"/>
        </w:rPr>
        <w:t xml:space="preserve">on og bøger og biblioteker. </w:t>
      </w:r>
    </w:p>
    <w:p w:rsidR="000F12EF" w:rsidRDefault="00E916D3" w:rsidP="00763EA9">
      <w:pPr>
        <w:jc w:val="both"/>
        <w:rPr>
          <w:rFonts w:cstheme="minorHAnsi"/>
          <w:sz w:val="28"/>
          <w:szCs w:val="28"/>
        </w:rPr>
      </w:pPr>
      <w:r w:rsidRPr="00124CED">
        <w:rPr>
          <w:rFonts w:cstheme="minorHAnsi"/>
          <w:sz w:val="28"/>
          <w:szCs w:val="28"/>
        </w:rPr>
        <w:t>Bøgerne har vi haft i alle mulige former afhængigt at de materialer, der var til rådi</w:t>
      </w:r>
      <w:r w:rsidRPr="00124CED">
        <w:rPr>
          <w:rFonts w:cstheme="minorHAnsi"/>
          <w:sz w:val="28"/>
          <w:szCs w:val="28"/>
        </w:rPr>
        <w:t>g</w:t>
      </w:r>
      <w:r w:rsidRPr="00124CED">
        <w:rPr>
          <w:rFonts w:cstheme="minorHAnsi"/>
          <w:sz w:val="28"/>
          <w:szCs w:val="28"/>
        </w:rPr>
        <w:t>hed i den pågældende kultur</w:t>
      </w:r>
      <w:r w:rsidR="000F12EF">
        <w:rPr>
          <w:rFonts w:cstheme="minorHAnsi"/>
          <w:sz w:val="28"/>
          <w:szCs w:val="28"/>
        </w:rPr>
        <w:t xml:space="preserve">: </w:t>
      </w:r>
    </w:p>
    <w:p w:rsidR="008257DA" w:rsidRPr="00E044BB" w:rsidRDefault="00805CC0" w:rsidP="00805CC0">
      <w:pPr>
        <w:jc w:val="center"/>
        <w:rPr>
          <w:rFonts w:cstheme="minorHAnsi"/>
          <w:b/>
          <w:i/>
          <w:sz w:val="28"/>
          <w:szCs w:val="28"/>
        </w:rPr>
      </w:pPr>
      <w:r w:rsidRPr="00E044BB">
        <w:rPr>
          <w:rFonts w:cstheme="minorHAnsi"/>
          <w:b/>
          <w:i/>
          <w:sz w:val="28"/>
          <w:szCs w:val="28"/>
        </w:rPr>
        <w:t>Bagt bog fra Mesopotamien</w:t>
      </w:r>
    </w:p>
    <w:p w:rsidR="008257DA" w:rsidRDefault="008257DA" w:rsidP="008257DA">
      <w:pPr>
        <w:jc w:val="center"/>
        <w:rPr>
          <w:rFonts w:cstheme="minorHAnsi"/>
          <w:sz w:val="28"/>
          <w:szCs w:val="28"/>
        </w:rPr>
      </w:pPr>
      <w:r w:rsidRPr="008257DA">
        <w:rPr>
          <w:rFonts w:cstheme="minorHAnsi"/>
          <w:noProof/>
          <w:sz w:val="28"/>
          <w:szCs w:val="28"/>
        </w:rPr>
        <w:drawing>
          <wp:inline distT="0" distB="0" distL="0" distR="0">
            <wp:extent cx="1076614" cy="1309064"/>
            <wp:effectExtent l="0" t="0" r="9525" b="5715"/>
            <wp:docPr id="1026" name="Picture 2" descr="Q:\2014\DFFU formandsberetning 2014\Assyrisk lertav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Q:\2014\DFFU formandsberetning 2014\Assyrisk lertav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177" cy="1315829"/>
                    </a:xfrm>
                    <a:prstGeom prst="rect">
                      <a:avLst/>
                    </a:prstGeom>
                    <a:noFill/>
                    <a:extLst/>
                  </pic:spPr>
                </pic:pic>
              </a:graphicData>
            </a:graphic>
          </wp:inline>
        </w:drawing>
      </w:r>
    </w:p>
    <w:p w:rsidR="000F12EF" w:rsidRDefault="000F12EF" w:rsidP="00763EA9">
      <w:pPr>
        <w:jc w:val="both"/>
        <w:rPr>
          <w:rFonts w:cstheme="minorHAnsi"/>
          <w:sz w:val="28"/>
          <w:szCs w:val="28"/>
        </w:rPr>
      </w:pPr>
      <w:r>
        <w:rPr>
          <w:rFonts w:cstheme="minorHAnsi"/>
          <w:sz w:val="28"/>
          <w:szCs w:val="28"/>
        </w:rPr>
        <w:t xml:space="preserve">vi har haft bagte bøger på lertavler, </w:t>
      </w:r>
    </w:p>
    <w:p w:rsidR="00805CC0" w:rsidRPr="00E044BB" w:rsidRDefault="00805CC0" w:rsidP="00805CC0">
      <w:pPr>
        <w:jc w:val="center"/>
        <w:rPr>
          <w:rFonts w:cstheme="minorHAnsi"/>
          <w:b/>
          <w:i/>
          <w:sz w:val="28"/>
          <w:szCs w:val="28"/>
        </w:rPr>
      </w:pPr>
      <w:r w:rsidRPr="00E044BB">
        <w:rPr>
          <w:rFonts w:cstheme="minorHAnsi"/>
          <w:b/>
          <w:i/>
          <w:sz w:val="28"/>
          <w:szCs w:val="28"/>
        </w:rPr>
        <w:t>Papyrus-plante</w:t>
      </w:r>
    </w:p>
    <w:p w:rsidR="00FA2283" w:rsidRDefault="008257DA" w:rsidP="008257DA">
      <w:pPr>
        <w:jc w:val="center"/>
        <w:rPr>
          <w:rFonts w:cstheme="minorHAnsi"/>
          <w:sz w:val="28"/>
          <w:szCs w:val="28"/>
        </w:rPr>
      </w:pPr>
      <w:r w:rsidRPr="008257DA">
        <w:rPr>
          <w:rFonts w:cstheme="minorHAnsi"/>
          <w:noProof/>
          <w:sz w:val="28"/>
          <w:szCs w:val="28"/>
        </w:rPr>
        <w:drawing>
          <wp:inline distT="0" distB="0" distL="0" distR="0">
            <wp:extent cx="1058855" cy="1413164"/>
            <wp:effectExtent l="0" t="0" r="8255" b="0"/>
            <wp:docPr id="3" name="Picture 2" descr="Q:\2014\DFFU formandsberetning 2014\Cyperus_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Cyperus_papyr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603" cy="1415497"/>
                    </a:xfrm>
                    <a:prstGeom prst="rect">
                      <a:avLst/>
                    </a:prstGeom>
                    <a:noFill/>
                    <a:extLst/>
                  </pic:spPr>
                </pic:pic>
              </a:graphicData>
            </a:graphic>
          </wp:inline>
        </w:drawing>
      </w:r>
    </w:p>
    <w:p w:rsidR="00E044BB" w:rsidRDefault="000F12EF" w:rsidP="00763EA9">
      <w:pPr>
        <w:jc w:val="both"/>
        <w:rPr>
          <w:rFonts w:cstheme="minorHAnsi"/>
          <w:sz w:val="28"/>
          <w:szCs w:val="28"/>
        </w:rPr>
      </w:pPr>
      <w:r>
        <w:rPr>
          <w:rFonts w:cstheme="minorHAnsi"/>
          <w:sz w:val="28"/>
          <w:szCs w:val="28"/>
        </w:rPr>
        <w:t>bøger på papyrus lavet af papy</w:t>
      </w:r>
      <w:r w:rsidR="005827A8">
        <w:rPr>
          <w:rFonts w:cstheme="minorHAnsi"/>
          <w:sz w:val="28"/>
          <w:szCs w:val="28"/>
        </w:rPr>
        <w:t>rusplanter</w:t>
      </w:r>
      <w:r>
        <w:rPr>
          <w:rFonts w:cstheme="minorHAnsi"/>
          <w:sz w:val="28"/>
          <w:szCs w:val="28"/>
        </w:rPr>
        <w:t>,</w:t>
      </w:r>
    </w:p>
    <w:p w:rsidR="00B4436E" w:rsidRDefault="00B4436E" w:rsidP="00763EA9">
      <w:pPr>
        <w:jc w:val="both"/>
        <w:rPr>
          <w:rFonts w:cstheme="minorHAnsi"/>
          <w:sz w:val="28"/>
          <w:szCs w:val="28"/>
        </w:rPr>
      </w:pPr>
    </w:p>
    <w:p w:rsidR="00805CC0" w:rsidRPr="00E044BB" w:rsidRDefault="00E044BB" w:rsidP="00805CC0">
      <w:pPr>
        <w:jc w:val="center"/>
        <w:rPr>
          <w:rFonts w:cstheme="minorHAnsi"/>
          <w:b/>
          <w:i/>
          <w:sz w:val="28"/>
          <w:szCs w:val="28"/>
        </w:rPr>
      </w:pPr>
      <w:r>
        <w:rPr>
          <w:rFonts w:cstheme="minorHAnsi"/>
          <w:b/>
          <w:i/>
          <w:sz w:val="28"/>
          <w:szCs w:val="28"/>
        </w:rPr>
        <w:t>V</w:t>
      </w:r>
      <w:r w:rsidR="00805CC0" w:rsidRPr="00E044BB">
        <w:rPr>
          <w:rFonts w:cstheme="minorHAnsi"/>
          <w:b/>
          <w:i/>
          <w:sz w:val="28"/>
          <w:szCs w:val="28"/>
        </w:rPr>
        <w:t>ellum af svineskind</w:t>
      </w:r>
    </w:p>
    <w:p w:rsidR="008257DA" w:rsidRDefault="008257DA" w:rsidP="008257DA">
      <w:pPr>
        <w:jc w:val="center"/>
        <w:rPr>
          <w:rFonts w:cstheme="minorHAnsi"/>
          <w:sz w:val="28"/>
          <w:szCs w:val="28"/>
        </w:rPr>
      </w:pPr>
      <w:r w:rsidRPr="008257DA">
        <w:rPr>
          <w:rFonts w:cstheme="minorHAnsi"/>
          <w:noProof/>
          <w:sz w:val="28"/>
          <w:szCs w:val="28"/>
        </w:rPr>
        <w:drawing>
          <wp:inline distT="0" distB="0" distL="0" distR="0">
            <wp:extent cx="1007947" cy="1479666"/>
            <wp:effectExtent l="0" t="0" r="1905" b="6350"/>
            <wp:docPr id="4" name="Picture 2" descr="Q:\2014\DFFU formandsberetning 2014\svineh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svinehu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47" cy="1482162"/>
                    </a:xfrm>
                    <a:prstGeom prst="rect">
                      <a:avLst/>
                    </a:prstGeom>
                    <a:noFill/>
                    <a:extLst/>
                  </pic:spPr>
                </pic:pic>
              </a:graphicData>
            </a:graphic>
          </wp:inline>
        </w:drawing>
      </w:r>
    </w:p>
    <w:p w:rsidR="000F12EF" w:rsidRDefault="00291A24" w:rsidP="008257DA">
      <w:pPr>
        <w:rPr>
          <w:rFonts w:cstheme="minorHAnsi"/>
          <w:sz w:val="28"/>
          <w:szCs w:val="28"/>
        </w:rPr>
      </w:pPr>
      <w:r>
        <w:rPr>
          <w:rFonts w:cstheme="minorHAnsi"/>
          <w:sz w:val="28"/>
          <w:szCs w:val="28"/>
        </w:rPr>
        <w:t xml:space="preserve">bøger </w:t>
      </w:r>
      <w:r w:rsidR="005827A8">
        <w:rPr>
          <w:rFonts w:cstheme="minorHAnsi"/>
          <w:sz w:val="28"/>
          <w:szCs w:val="28"/>
        </w:rPr>
        <w:t xml:space="preserve">lavet af </w:t>
      </w:r>
      <w:r w:rsidR="00FA2283">
        <w:rPr>
          <w:rFonts w:cstheme="minorHAnsi"/>
          <w:sz w:val="28"/>
          <w:szCs w:val="28"/>
        </w:rPr>
        <w:t>h</w:t>
      </w:r>
      <w:r w:rsidR="000F12EF">
        <w:rPr>
          <w:rFonts w:cstheme="minorHAnsi"/>
          <w:sz w:val="28"/>
          <w:szCs w:val="28"/>
        </w:rPr>
        <w:t>ud fra køer, svin og får,</w:t>
      </w:r>
    </w:p>
    <w:p w:rsidR="00FA2283" w:rsidRPr="00E044BB" w:rsidRDefault="00805CC0" w:rsidP="00805CC0">
      <w:pPr>
        <w:jc w:val="center"/>
        <w:rPr>
          <w:rFonts w:cstheme="minorHAnsi"/>
          <w:b/>
          <w:i/>
          <w:sz w:val="28"/>
          <w:szCs w:val="28"/>
        </w:rPr>
      </w:pPr>
      <w:proofErr w:type="spellStart"/>
      <w:r w:rsidRPr="00E044BB">
        <w:rPr>
          <w:rFonts w:cstheme="minorHAnsi"/>
          <w:b/>
          <w:i/>
          <w:sz w:val="28"/>
          <w:szCs w:val="28"/>
        </w:rPr>
        <w:t>Quipu</w:t>
      </w:r>
      <w:proofErr w:type="spellEnd"/>
    </w:p>
    <w:p w:rsidR="008257DA" w:rsidRDefault="008257DA" w:rsidP="008257DA">
      <w:pPr>
        <w:jc w:val="center"/>
        <w:rPr>
          <w:rFonts w:cstheme="minorHAnsi"/>
          <w:sz w:val="28"/>
          <w:szCs w:val="28"/>
        </w:rPr>
      </w:pPr>
      <w:r w:rsidRPr="008257DA">
        <w:rPr>
          <w:rFonts w:cstheme="minorHAnsi"/>
          <w:noProof/>
          <w:sz w:val="28"/>
          <w:szCs w:val="28"/>
        </w:rPr>
        <w:drawing>
          <wp:inline distT="0" distB="0" distL="0" distR="0">
            <wp:extent cx="2069869" cy="1300048"/>
            <wp:effectExtent l="0" t="0" r="6985" b="0"/>
            <wp:docPr id="5" name="Picture 2" descr="Q:\2014\DFFU formandsberetning 2014\Qu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Quip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4867" cy="1303187"/>
                    </a:xfrm>
                    <a:prstGeom prst="rect">
                      <a:avLst/>
                    </a:prstGeom>
                    <a:noFill/>
                    <a:extLst/>
                  </pic:spPr>
                </pic:pic>
              </a:graphicData>
            </a:graphic>
          </wp:inline>
        </w:drawing>
      </w:r>
    </w:p>
    <w:p w:rsidR="00FA2283" w:rsidRDefault="00291A24" w:rsidP="00763EA9">
      <w:pPr>
        <w:jc w:val="both"/>
        <w:rPr>
          <w:rFonts w:cstheme="minorHAnsi"/>
          <w:sz w:val="28"/>
          <w:szCs w:val="28"/>
        </w:rPr>
      </w:pPr>
      <w:r>
        <w:rPr>
          <w:rFonts w:cstheme="minorHAnsi"/>
          <w:sz w:val="28"/>
          <w:szCs w:val="28"/>
        </w:rPr>
        <w:t xml:space="preserve">bøger </w:t>
      </w:r>
      <w:r w:rsidR="005827A8">
        <w:rPr>
          <w:rFonts w:cstheme="minorHAnsi"/>
          <w:sz w:val="28"/>
          <w:szCs w:val="28"/>
        </w:rPr>
        <w:t xml:space="preserve">lavet af </w:t>
      </w:r>
      <w:r w:rsidR="00FA2283">
        <w:rPr>
          <w:rFonts w:cstheme="minorHAnsi"/>
          <w:sz w:val="28"/>
          <w:szCs w:val="28"/>
        </w:rPr>
        <w:t>knudesnore fra Andesbjergene,</w:t>
      </w:r>
    </w:p>
    <w:p w:rsidR="008257DA" w:rsidRPr="00E044BB" w:rsidRDefault="00805CC0" w:rsidP="00805CC0">
      <w:pPr>
        <w:jc w:val="center"/>
        <w:rPr>
          <w:rFonts w:cstheme="minorHAnsi"/>
          <w:b/>
          <w:i/>
          <w:sz w:val="28"/>
          <w:szCs w:val="28"/>
        </w:rPr>
      </w:pPr>
      <w:proofErr w:type="spellStart"/>
      <w:r w:rsidRPr="00E044BB">
        <w:rPr>
          <w:rFonts w:cstheme="minorHAnsi"/>
          <w:b/>
          <w:i/>
          <w:sz w:val="28"/>
          <w:szCs w:val="28"/>
        </w:rPr>
        <w:t>Gutenbergsk</w:t>
      </w:r>
      <w:proofErr w:type="spellEnd"/>
      <w:r w:rsidRPr="00E044BB">
        <w:rPr>
          <w:rFonts w:cstheme="minorHAnsi"/>
          <w:b/>
          <w:i/>
          <w:sz w:val="28"/>
          <w:szCs w:val="28"/>
        </w:rPr>
        <w:t xml:space="preserve"> bogtrykkeri</w:t>
      </w:r>
    </w:p>
    <w:p w:rsidR="00FA2283" w:rsidRDefault="008257DA" w:rsidP="008257DA">
      <w:pPr>
        <w:jc w:val="center"/>
        <w:rPr>
          <w:rFonts w:cstheme="minorHAnsi"/>
          <w:sz w:val="28"/>
          <w:szCs w:val="28"/>
        </w:rPr>
      </w:pPr>
      <w:r w:rsidRPr="008257DA">
        <w:rPr>
          <w:rFonts w:cstheme="minorHAnsi"/>
          <w:noProof/>
          <w:sz w:val="28"/>
          <w:szCs w:val="28"/>
        </w:rPr>
        <w:drawing>
          <wp:inline distT="0" distB="0" distL="0" distR="0">
            <wp:extent cx="1923233" cy="1396538"/>
            <wp:effectExtent l="0" t="0" r="1270" b="0"/>
            <wp:docPr id="6" name="Picture 2" descr="Q:\2014\DFFU formandsberetning 2014\Gutenbergs tryk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Gutenbergs trykke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7059" cy="1399316"/>
                    </a:xfrm>
                    <a:prstGeom prst="rect">
                      <a:avLst/>
                    </a:prstGeom>
                    <a:noFill/>
                    <a:extLst/>
                  </pic:spPr>
                </pic:pic>
              </a:graphicData>
            </a:graphic>
          </wp:inline>
        </w:drawing>
      </w:r>
    </w:p>
    <w:p w:rsidR="00FA2283" w:rsidRDefault="00FA2283" w:rsidP="00763EA9">
      <w:pPr>
        <w:jc w:val="both"/>
        <w:rPr>
          <w:rFonts w:cstheme="minorHAnsi"/>
          <w:sz w:val="28"/>
          <w:szCs w:val="28"/>
        </w:rPr>
      </w:pPr>
      <w:r>
        <w:rPr>
          <w:rFonts w:cstheme="minorHAnsi"/>
          <w:sz w:val="28"/>
          <w:szCs w:val="28"/>
        </w:rPr>
        <w:t>trykte bøger</w:t>
      </w:r>
      <w:r w:rsidR="00291A24">
        <w:rPr>
          <w:rFonts w:cstheme="minorHAnsi"/>
          <w:sz w:val="28"/>
          <w:szCs w:val="28"/>
        </w:rPr>
        <w:t xml:space="preserve"> lavet med finurlige typer</w:t>
      </w:r>
      <w:r>
        <w:rPr>
          <w:rFonts w:cstheme="minorHAnsi"/>
          <w:sz w:val="28"/>
          <w:szCs w:val="28"/>
        </w:rPr>
        <w:t>, og nu i det seneste 10-år</w:t>
      </w:r>
    </w:p>
    <w:p w:rsidR="00F86D5C" w:rsidRDefault="00F86D5C" w:rsidP="00763EA9">
      <w:pPr>
        <w:jc w:val="both"/>
        <w:rPr>
          <w:rFonts w:cstheme="minorHAnsi"/>
          <w:sz w:val="28"/>
          <w:szCs w:val="28"/>
        </w:rPr>
      </w:pPr>
    </w:p>
    <w:p w:rsidR="00B4436E" w:rsidRDefault="00B4436E" w:rsidP="00763EA9">
      <w:pPr>
        <w:jc w:val="both"/>
        <w:rPr>
          <w:rFonts w:cstheme="minorHAnsi"/>
          <w:sz w:val="28"/>
          <w:szCs w:val="28"/>
        </w:rPr>
      </w:pPr>
    </w:p>
    <w:p w:rsidR="00B4436E" w:rsidRDefault="00B4436E" w:rsidP="00763EA9">
      <w:pPr>
        <w:jc w:val="both"/>
        <w:rPr>
          <w:rFonts w:cstheme="minorHAnsi"/>
          <w:sz w:val="28"/>
          <w:szCs w:val="28"/>
        </w:rPr>
      </w:pPr>
    </w:p>
    <w:p w:rsidR="00B4436E" w:rsidRDefault="00B4436E" w:rsidP="00763EA9">
      <w:pPr>
        <w:jc w:val="both"/>
        <w:rPr>
          <w:rFonts w:cstheme="minorHAnsi"/>
          <w:sz w:val="28"/>
          <w:szCs w:val="28"/>
        </w:rPr>
      </w:pPr>
    </w:p>
    <w:p w:rsidR="00F86D5C" w:rsidRPr="00303DD3" w:rsidRDefault="00F86D5C" w:rsidP="00B4436E">
      <w:pPr>
        <w:jc w:val="center"/>
        <w:rPr>
          <w:rFonts w:cstheme="minorHAnsi"/>
          <w:b/>
          <w:i/>
          <w:sz w:val="28"/>
          <w:szCs w:val="28"/>
          <w:lang w:val="en-US"/>
        </w:rPr>
      </w:pPr>
      <w:r w:rsidRPr="00303DD3">
        <w:rPr>
          <w:rFonts w:cstheme="minorHAnsi"/>
          <w:b/>
          <w:i/>
          <w:sz w:val="28"/>
          <w:szCs w:val="28"/>
          <w:lang w:val="en-US"/>
        </w:rPr>
        <w:t>Digital bog</w:t>
      </w:r>
      <w:r w:rsidR="008F4A44">
        <w:rPr>
          <w:rFonts w:cstheme="minorHAnsi"/>
          <w:b/>
          <w:i/>
          <w:sz w:val="28"/>
          <w:szCs w:val="28"/>
          <w:lang w:val="en-US"/>
        </w:rPr>
        <w:t xml:space="preserve"> </w:t>
      </w:r>
      <w:proofErr w:type="spellStart"/>
      <w:r w:rsidR="008F4A44">
        <w:rPr>
          <w:rFonts w:cstheme="minorHAnsi"/>
          <w:b/>
          <w:i/>
          <w:sz w:val="28"/>
          <w:szCs w:val="28"/>
          <w:lang w:val="en-US"/>
        </w:rPr>
        <w:t>på</w:t>
      </w:r>
      <w:proofErr w:type="spellEnd"/>
      <w:r w:rsidR="008F4A44">
        <w:rPr>
          <w:rFonts w:cstheme="minorHAnsi"/>
          <w:b/>
          <w:i/>
          <w:sz w:val="28"/>
          <w:szCs w:val="28"/>
          <w:lang w:val="en-US"/>
        </w:rPr>
        <w:t xml:space="preserve"> kindle</w:t>
      </w:r>
      <w:r w:rsidRPr="00303DD3">
        <w:rPr>
          <w:rFonts w:cstheme="minorHAnsi"/>
          <w:b/>
          <w:i/>
          <w:sz w:val="28"/>
          <w:szCs w:val="28"/>
          <w:lang w:val="en-US"/>
        </w:rPr>
        <w:t>: Fifty shades of grey</w:t>
      </w:r>
    </w:p>
    <w:p w:rsidR="00F86D5C" w:rsidRDefault="00303DD3" w:rsidP="00303DD3">
      <w:pPr>
        <w:jc w:val="center"/>
        <w:rPr>
          <w:rFonts w:cstheme="minorHAnsi"/>
          <w:sz w:val="28"/>
          <w:szCs w:val="28"/>
        </w:rPr>
      </w:pPr>
      <w:r>
        <w:rPr>
          <w:rFonts w:cstheme="minorHAnsi"/>
          <w:noProof/>
          <w:sz w:val="28"/>
          <w:szCs w:val="28"/>
        </w:rPr>
        <w:drawing>
          <wp:inline distT="0" distB="0" distL="0" distR="0">
            <wp:extent cx="1845183" cy="1123391"/>
            <wp:effectExtent l="0" t="1270" r="1905" b="1905"/>
            <wp:docPr id="14" name="Billede 14" descr="C:\Users\bgs\Desktop\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s\Desktop\foto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57849" cy="1131102"/>
                    </a:xfrm>
                    <a:prstGeom prst="rect">
                      <a:avLst/>
                    </a:prstGeom>
                    <a:noFill/>
                    <a:ln>
                      <a:noFill/>
                    </a:ln>
                  </pic:spPr>
                </pic:pic>
              </a:graphicData>
            </a:graphic>
          </wp:inline>
        </w:drawing>
      </w:r>
    </w:p>
    <w:p w:rsidR="00FA2283" w:rsidRDefault="00FA2283" w:rsidP="00763EA9">
      <w:pPr>
        <w:jc w:val="both"/>
        <w:rPr>
          <w:rFonts w:cstheme="minorHAnsi"/>
          <w:sz w:val="28"/>
          <w:szCs w:val="28"/>
        </w:rPr>
      </w:pPr>
      <w:proofErr w:type="gramStart"/>
      <w:r>
        <w:rPr>
          <w:rFonts w:cstheme="minorHAnsi"/>
          <w:sz w:val="28"/>
          <w:szCs w:val="28"/>
        </w:rPr>
        <w:t>digitale bøger.</w:t>
      </w:r>
      <w:proofErr w:type="gramEnd"/>
      <w:r w:rsidR="0058190A">
        <w:rPr>
          <w:rFonts w:cstheme="minorHAnsi"/>
          <w:sz w:val="28"/>
          <w:szCs w:val="28"/>
        </w:rPr>
        <w:t xml:space="preserve"> En af de interessante ting ved e-bøgerne er, at de ikke påtvinger l</w:t>
      </w:r>
      <w:r w:rsidR="0058190A">
        <w:rPr>
          <w:rFonts w:cstheme="minorHAnsi"/>
          <w:sz w:val="28"/>
          <w:szCs w:val="28"/>
        </w:rPr>
        <w:t>æ</w:t>
      </w:r>
      <w:r w:rsidR="0058190A">
        <w:rPr>
          <w:rFonts w:cstheme="minorHAnsi"/>
          <w:sz w:val="28"/>
          <w:szCs w:val="28"/>
        </w:rPr>
        <w:t>seren en bestemt læseform. Hvis læseren vil læse direkte på skærmen, gør hun det, og hvis hun vil læse direkte fra et ”fysisk” medie, printer hun te</w:t>
      </w:r>
      <w:r w:rsidR="0058190A">
        <w:rPr>
          <w:rFonts w:cstheme="minorHAnsi"/>
          <w:sz w:val="28"/>
          <w:szCs w:val="28"/>
        </w:rPr>
        <w:t>k</w:t>
      </w:r>
      <w:r w:rsidR="0058190A">
        <w:rPr>
          <w:rFonts w:cstheme="minorHAnsi"/>
          <w:sz w:val="28"/>
          <w:szCs w:val="28"/>
        </w:rPr>
        <w:t>sten og arbejder med den printede tekst.</w:t>
      </w:r>
    </w:p>
    <w:p w:rsidR="00291A24" w:rsidRDefault="005827A8" w:rsidP="00763EA9">
      <w:pPr>
        <w:jc w:val="both"/>
        <w:rPr>
          <w:rFonts w:cstheme="minorHAnsi"/>
          <w:sz w:val="28"/>
          <w:szCs w:val="28"/>
        </w:rPr>
      </w:pPr>
      <w:r>
        <w:rPr>
          <w:rFonts w:cstheme="minorHAnsi"/>
          <w:sz w:val="28"/>
          <w:szCs w:val="28"/>
        </w:rPr>
        <w:t>B</w:t>
      </w:r>
      <w:r w:rsidR="00FA2283">
        <w:rPr>
          <w:rFonts w:cstheme="minorHAnsi"/>
          <w:sz w:val="28"/>
          <w:szCs w:val="28"/>
        </w:rPr>
        <w:t>ib</w:t>
      </w:r>
      <w:r w:rsidR="00E916D3" w:rsidRPr="00124CED">
        <w:rPr>
          <w:rFonts w:cstheme="minorHAnsi"/>
          <w:sz w:val="28"/>
          <w:szCs w:val="28"/>
        </w:rPr>
        <w:t xml:space="preserve">liotekerne er </w:t>
      </w:r>
      <w:r w:rsidR="00F86D5C">
        <w:rPr>
          <w:rFonts w:cstheme="minorHAnsi"/>
          <w:sz w:val="28"/>
          <w:szCs w:val="28"/>
        </w:rPr>
        <w:t xml:space="preserve">næsten </w:t>
      </w:r>
      <w:r w:rsidR="00E916D3" w:rsidRPr="00124CED">
        <w:rPr>
          <w:rFonts w:cstheme="minorHAnsi"/>
          <w:sz w:val="28"/>
          <w:szCs w:val="28"/>
        </w:rPr>
        <w:t>lige så gamle som bøger</w:t>
      </w:r>
      <w:r w:rsidR="00FA2283">
        <w:rPr>
          <w:rFonts w:cstheme="minorHAnsi"/>
          <w:sz w:val="28"/>
          <w:szCs w:val="28"/>
        </w:rPr>
        <w:t>ne</w:t>
      </w:r>
      <w:r w:rsidR="00124CED" w:rsidRPr="00124CED">
        <w:rPr>
          <w:rFonts w:cstheme="minorHAnsi"/>
          <w:sz w:val="28"/>
          <w:szCs w:val="28"/>
        </w:rPr>
        <w:t xml:space="preserve">. </w:t>
      </w:r>
    </w:p>
    <w:p w:rsidR="005827A8" w:rsidRPr="00F86D5C" w:rsidRDefault="00805CC0" w:rsidP="00805CC0">
      <w:pPr>
        <w:jc w:val="center"/>
        <w:rPr>
          <w:rFonts w:cstheme="minorHAnsi"/>
          <w:b/>
          <w:i/>
          <w:sz w:val="28"/>
          <w:szCs w:val="28"/>
        </w:rPr>
      </w:pPr>
      <w:proofErr w:type="spellStart"/>
      <w:r w:rsidRPr="00F86D5C">
        <w:rPr>
          <w:rFonts w:cstheme="minorHAnsi"/>
          <w:b/>
          <w:i/>
          <w:sz w:val="28"/>
          <w:szCs w:val="28"/>
        </w:rPr>
        <w:t>Assurbanipals</w:t>
      </w:r>
      <w:proofErr w:type="spellEnd"/>
      <w:r w:rsidRPr="00F86D5C">
        <w:rPr>
          <w:rFonts w:cstheme="minorHAnsi"/>
          <w:b/>
          <w:i/>
          <w:sz w:val="28"/>
          <w:szCs w:val="28"/>
        </w:rPr>
        <w:t xml:space="preserve"> Palads</w:t>
      </w:r>
    </w:p>
    <w:p w:rsidR="001775FD" w:rsidRDefault="00D9681C" w:rsidP="00D9681C">
      <w:pPr>
        <w:jc w:val="center"/>
        <w:rPr>
          <w:rFonts w:cstheme="minorHAnsi"/>
          <w:sz w:val="28"/>
          <w:szCs w:val="28"/>
        </w:rPr>
      </w:pPr>
      <w:r w:rsidRPr="00D9681C">
        <w:rPr>
          <w:rFonts w:cstheme="minorHAnsi"/>
          <w:noProof/>
          <w:sz w:val="28"/>
          <w:szCs w:val="28"/>
        </w:rPr>
        <w:drawing>
          <wp:inline distT="0" distB="0" distL="0" distR="0">
            <wp:extent cx="2377440" cy="1302507"/>
            <wp:effectExtent l="0" t="0" r="3810" b="0"/>
            <wp:docPr id="8" name="Picture 2" descr="Q:\2014\DFFU formandsberetning 2014\Assubanipals pal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Assubanipals palad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4650" cy="1306457"/>
                    </a:xfrm>
                    <a:prstGeom prst="rect">
                      <a:avLst/>
                    </a:prstGeom>
                    <a:noFill/>
                    <a:extLst/>
                  </pic:spPr>
                </pic:pic>
              </a:graphicData>
            </a:graphic>
          </wp:inline>
        </w:drawing>
      </w:r>
    </w:p>
    <w:p w:rsidR="00291A24" w:rsidRDefault="00E916D3" w:rsidP="00763EA9">
      <w:pPr>
        <w:jc w:val="both"/>
        <w:rPr>
          <w:rFonts w:cstheme="minorHAnsi"/>
          <w:sz w:val="28"/>
          <w:szCs w:val="28"/>
        </w:rPr>
      </w:pPr>
      <w:r w:rsidRPr="00124CED">
        <w:rPr>
          <w:rFonts w:cstheme="minorHAnsi"/>
          <w:sz w:val="28"/>
          <w:szCs w:val="28"/>
        </w:rPr>
        <w:t xml:space="preserve">Et af de første </w:t>
      </w:r>
      <w:r w:rsidR="00FA2283">
        <w:rPr>
          <w:rFonts w:cstheme="minorHAnsi"/>
          <w:sz w:val="28"/>
          <w:szCs w:val="28"/>
        </w:rPr>
        <w:t xml:space="preserve">af slagsen </w:t>
      </w:r>
      <w:r w:rsidRPr="00124CED">
        <w:rPr>
          <w:rFonts w:cstheme="minorHAnsi"/>
          <w:sz w:val="28"/>
          <w:szCs w:val="28"/>
        </w:rPr>
        <w:t xml:space="preserve">var Det Kongelige Bibliotek i </w:t>
      </w:r>
      <w:proofErr w:type="spellStart"/>
      <w:r w:rsidRPr="00124CED">
        <w:rPr>
          <w:rFonts w:cstheme="minorHAnsi"/>
          <w:sz w:val="28"/>
          <w:szCs w:val="28"/>
        </w:rPr>
        <w:t>Assurbanipals</w:t>
      </w:r>
      <w:proofErr w:type="spellEnd"/>
      <w:r w:rsidRPr="00124CED">
        <w:rPr>
          <w:rFonts w:cstheme="minorHAnsi"/>
          <w:sz w:val="28"/>
          <w:szCs w:val="28"/>
        </w:rPr>
        <w:t xml:space="preserve"> palads</w:t>
      </w:r>
    </w:p>
    <w:p w:rsidR="00291A24" w:rsidRDefault="00507DED" w:rsidP="00763EA9">
      <w:pPr>
        <w:jc w:val="both"/>
        <w:rPr>
          <w:rFonts w:cstheme="minorHAnsi"/>
          <w:sz w:val="28"/>
          <w:szCs w:val="28"/>
        </w:rPr>
      </w:pPr>
      <w:r w:rsidRPr="00124CED">
        <w:rPr>
          <w:rFonts w:cstheme="minorHAnsi"/>
          <w:sz w:val="28"/>
          <w:szCs w:val="28"/>
        </w:rPr>
        <w:t>Et andet gammelt et var bibliotek</w:t>
      </w:r>
      <w:r w:rsidR="00E17C40" w:rsidRPr="00124CED">
        <w:rPr>
          <w:rFonts w:cstheme="minorHAnsi"/>
          <w:sz w:val="28"/>
          <w:szCs w:val="28"/>
        </w:rPr>
        <w:t>et</w:t>
      </w:r>
      <w:r w:rsidR="00291A24">
        <w:rPr>
          <w:rFonts w:cstheme="minorHAnsi"/>
          <w:sz w:val="28"/>
          <w:szCs w:val="28"/>
        </w:rPr>
        <w:t xml:space="preserve"> i </w:t>
      </w:r>
      <w:proofErr w:type="spellStart"/>
      <w:r w:rsidR="00291A24">
        <w:rPr>
          <w:rFonts w:cstheme="minorHAnsi"/>
          <w:sz w:val="28"/>
          <w:szCs w:val="28"/>
        </w:rPr>
        <w:t>Efesus</w:t>
      </w:r>
      <w:proofErr w:type="spellEnd"/>
      <w:r w:rsidR="00291A24">
        <w:rPr>
          <w:rFonts w:cstheme="minorHAnsi"/>
          <w:sz w:val="28"/>
          <w:szCs w:val="28"/>
        </w:rPr>
        <w:t xml:space="preserve">. </w:t>
      </w:r>
    </w:p>
    <w:p w:rsidR="00291A24" w:rsidRPr="00F86D5C" w:rsidRDefault="00805CC0" w:rsidP="00805CC0">
      <w:pPr>
        <w:jc w:val="center"/>
        <w:rPr>
          <w:rFonts w:cstheme="minorHAnsi"/>
          <w:b/>
          <w:i/>
          <w:sz w:val="28"/>
          <w:szCs w:val="28"/>
        </w:rPr>
      </w:pPr>
      <w:r w:rsidRPr="00F86D5C">
        <w:rPr>
          <w:rFonts w:cstheme="minorHAnsi"/>
          <w:b/>
          <w:i/>
          <w:sz w:val="28"/>
          <w:szCs w:val="28"/>
        </w:rPr>
        <w:t>Biblioteket i Alexandria</w:t>
      </w:r>
    </w:p>
    <w:p w:rsidR="005827A8" w:rsidRDefault="00D9681C" w:rsidP="00D9681C">
      <w:pPr>
        <w:jc w:val="center"/>
        <w:rPr>
          <w:rFonts w:cstheme="minorHAnsi"/>
          <w:sz w:val="28"/>
          <w:szCs w:val="28"/>
        </w:rPr>
      </w:pPr>
      <w:r w:rsidRPr="00D9681C">
        <w:rPr>
          <w:rFonts w:cstheme="minorHAnsi"/>
          <w:noProof/>
          <w:sz w:val="28"/>
          <w:szCs w:val="28"/>
        </w:rPr>
        <w:drawing>
          <wp:inline distT="0" distB="0" distL="0" distR="0">
            <wp:extent cx="2768138" cy="1037912"/>
            <wp:effectExtent l="0" t="0" r="0" b="0"/>
            <wp:docPr id="9" name="Picture 2" descr="Q:\2014\DFFU formandsberetning 2014\bibliotek_alexan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bibliotek_alexandr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396" cy="1038384"/>
                    </a:xfrm>
                    <a:prstGeom prst="rect">
                      <a:avLst/>
                    </a:prstGeom>
                    <a:noFill/>
                    <a:extLst/>
                  </pic:spPr>
                </pic:pic>
              </a:graphicData>
            </a:graphic>
          </wp:inline>
        </w:drawing>
      </w:r>
    </w:p>
    <w:p w:rsidR="00F86D5C" w:rsidRDefault="00F86D5C" w:rsidP="00763EA9">
      <w:pPr>
        <w:jc w:val="both"/>
        <w:rPr>
          <w:rFonts w:cstheme="minorHAnsi"/>
          <w:sz w:val="28"/>
          <w:szCs w:val="28"/>
        </w:rPr>
      </w:pPr>
    </w:p>
    <w:p w:rsidR="00291A24" w:rsidRDefault="00507DED" w:rsidP="00763EA9">
      <w:pPr>
        <w:jc w:val="both"/>
        <w:rPr>
          <w:rFonts w:cstheme="minorHAnsi"/>
          <w:sz w:val="28"/>
          <w:szCs w:val="28"/>
        </w:rPr>
      </w:pPr>
      <w:r w:rsidRPr="00124CED">
        <w:rPr>
          <w:rFonts w:cstheme="minorHAnsi"/>
          <w:sz w:val="28"/>
          <w:szCs w:val="28"/>
        </w:rPr>
        <w:t>Og et tredje var biblioteket i Alexandria,</w:t>
      </w:r>
      <w:r w:rsidR="00291A24">
        <w:rPr>
          <w:rFonts w:cstheme="minorHAnsi"/>
          <w:sz w:val="28"/>
          <w:szCs w:val="28"/>
        </w:rPr>
        <w:t xml:space="preserve"> </w:t>
      </w:r>
      <w:r w:rsidRPr="00124CED">
        <w:rPr>
          <w:rFonts w:cstheme="minorHAnsi"/>
          <w:sz w:val="28"/>
          <w:szCs w:val="28"/>
        </w:rPr>
        <w:t xml:space="preserve">som måske slet ikke gik til grunde i en brandkatastrofe, </w:t>
      </w:r>
      <w:r w:rsidR="007A5D92">
        <w:rPr>
          <w:rFonts w:cstheme="minorHAnsi"/>
          <w:sz w:val="28"/>
          <w:szCs w:val="28"/>
        </w:rPr>
        <w:t xml:space="preserve">som det ofte siges, </w:t>
      </w:r>
      <w:r w:rsidRPr="00124CED">
        <w:rPr>
          <w:rFonts w:cstheme="minorHAnsi"/>
          <w:sz w:val="28"/>
          <w:szCs w:val="28"/>
        </w:rPr>
        <w:t xml:space="preserve">men bare døde hen, fordi der ikke var brug for det </w:t>
      </w:r>
      <w:r w:rsidR="00291A24">
        <w:rPr>
          <w:rFonts w:cstheme="minorHAnsi"/>
          <w:sz w:val="28"/>
          <w:szCs w:val="28"/>
        </w:rPr>
        <w:t xml:space="preserve">mere </w:t>
      </w:r>
      <w:r w:rsidRPr="00124CED">
        <w:rPr>
          <w:rFonts w:cstheme="minorHAnsi"/>
          <w:sz w:val="28"/>
          <w:szCs w:val="28"/>
        </w:rPr>
        <w:t>– i den form!</w:t>
      </w:r>
      <w:r w:rsidR="00E17C40" w:rsidRPr="00124CED">
        <w:rPr>
          <w:rFonts w:cstheme="minorHAnsi"/>
          <w:sz w:val="28"/>
          <w:szCs w:val="28"/>
        </w:rPr>
        <w:t xml:space="preserve"> </w:t>
      </w:r>
    </w:p>
    <w:p w:rsidR="00291A24" w:rsidRDefault="003A1515" w:rsidP="00763EA9">
      <w:pPr>
        <w:jc w:val="both"/>
        <w:rPr>
          <w:rFonts w:cstheme="minorHAnsi"/>
          <w:sz w:val="28"/>
          <w:szCs w:val="28"/>
        </w:rPr>
      </w:pPr>
      <w:r w:rsidRPr="00124CED">
        <w:rPr>
          <w:rFonts w:cstheme="minorHAnsi"/>
          <w:sz w:val="28"/>
          <w:szCs w:val="28"/>
        </w:rPr>
        <w:t>Også i Rom var der offentlige biblioteker</w:t>
      </w:r>
      <w:r w:rsidR="00B24E60">
        <w:rPr>
          <w:rFonts w:cstheme="minorHAnsi"/>
          <w:sz w:val="28"/>
          <w:szCs w:val="28"/>
        </w:rPr>
        <w:t xml:space="preserve">. </w:t>
      </w:r>
      <w:r w:rsidR="00124CED" w:rsidRPr="00124CED">
        <w:rPr>
          <w:rFonts w:cstheme="minorHAnsi"/>
          <w:sz w:val="28"/>
          <w:szCs w:val="28"/>
        </w:rPr>
        <w:t>Sagen havde kejser</w:t>
      </w:r>
      <w:r w:rsidR="005827A8">
        <w:rPr>
          <w:rFonts w:cstheme="minorHAnsi"/>
          <w:sz w:val="28"/>
          <w:szCs w:val="28"/>
        </w:rPr>
        <w:t>nes</w:t>
      </w:r>
      <w:r w:rsidR="00124CED" w:rsidRPr="00124CED">
        <w:rPr>
          <w:rFonts w:cstheme="minorHAnsi"/>
          <w:sz w:val="28"/>
          <w:szCs w:val="28"/>
        </w:rPr>
        <w:t xml:space="preserve"> bev</w:t>
      </w:r>
      <w:r w:rsidRPr="00124CED">
        <w:rPr>
          <w:rFonts w:cstheme="minorHAnsi"/>
          <w:sz w:val="28"/>
          <w:szCs w:val="28"/>
        </w:rPr>
        <w:t>ågenhed</w:t>
      </w:r>
      <w:r w:rsidR="00124CED" w:rsidRPr="00124CED">
        <w:rPr>
          <w:rFonts w:cstheme="minorHAnsi"/>
          <w:sz w:val="28"/>
          <w:szCs w:val="28"/>
        </w:rPr>
        <w:t>, hvad man kan se i den store udstillin</w:t>
      </w:r>
      <w:r w:rsidR="00F86D5C">
        <w:rPr>
          <w:rFonts w:cstheme="minorHAnsi"/>
          <w:sz w:val="28"/>
          <w:szCs w:val="28"/>
        </w:rPr>
        <w:t>g om biblioteker i oldtiden, der</w:t>
      </w:r>
      <w:r w:rsidR="00124CED" w:rsidRPr="00124CED">
        <w:rPr>
          <w:rFonts w:cstheme="minorHAnsi"/>
          <w:sz w:val="28"/>
          <w:szCs w:val="28"/>
        </w:rPr>
        <w:t xml:space="preserve"> f</w:t>
      </w:r>
      <w:r w:rsidR="00291A24">
        <w:rPr>
          <w:rFonts w:cstheme="minorHAnsi"/>
          <w:sz w:val="28"/>
          <w:szCs w:val="28"/>
        </w:rPr>
        <w:t>or tiden vises i Colo</w:t>
      </w:r>
      <w:r w:rsidR="00291A24">
        <w:rPr>
          <w:rFonts w:cstheme="minorHAnsi"/>
          <w:sz w:val="28"/>
          <w:szCs w:val="28"/>
        </w:rPr>
        <w:t>s</w:t>
      </w:r>
      <w:r w:rsidR="00291A24">
        <w:rPr>
          <w:rFonts w:cstheme="minorHAnsi"/>
          <w:sz w:val="28"/>
          <w:szCs w:val="28"/>
        </w:rPr>
        <w:t xml:space="preserve">seum. </w:t>
      </w:r>
    </w:p>
    <w:p w:rsidR="00291A24" w:rsidRPr="00F86D5C" w:rsidRDefault="00805CC0" w:rsidP="00805CC0">
      <w:pPr>
        <w:jc w:val="center"/>
        <w:rPr>
          <w:rFonts w:cstheme="minorHAnsi"/>
          <w:b/>
          <w:i/>
          <w:sz w:val="28"/>
          <w:szCs w:val="28"/>
        </w:rPr>
      </w:pPr>
      <w:r w:rsidRPr="00F86D5C">
        <w:rPr>
          <w:rFonts w:cstheme="minorHAnsi"/>
          <w:b/>
          <w:i/>
          <w:sz w:val="28"/>
          <w:szCs w:val="28"/>
        </w:rPr>
        <w:t>Plinius den Ældre</w:t>
      </w:r>
    </w:p>
    <w:p w:rsidR="00D9681C" w:rsidRDefault="00D9681C" w:rsidP="00D9681C">
      <w:pPr>
        <w:jc w:val="center"/>
        <w:rPr>
          <w:rFonts w:cstheme="minorHAnsi"/>
          <w:sz w:val="28"/>
          <w:szCs w:val="28"/>
        </w:rPr>
      </w:pPr>
      <w:r w:rsidRPr="00D9681C">
        <w:rPr>
          <w:rFonts w:cstheme="minorHAnsi"/>
          <w:noProof/>
          <w:sz w:val="28"/>
          <w:szCs w:val="28"/>
        </w:rPr>
        <w:drawing>
          <wp:inline distT="0" distB="0" distL="0" distR="0">
            <wp:extent cx="1102789" cy="1471352"/>
            <wp:effectExtent l="0" t="0" r="2540" b="0"/>
            <wp:docPr id="10" name="Picture 2" descr="Q:\2014\DFFU formandsberetning 2014\Plinius den æld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Plinius den ældr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3669" cy="1472526"/>
                    </a:xfrm>
                    <a:prstGeom prst="rect">
                      <a:avLst/>
                    </a:prstGeom>
                    <a:noFill/>
                    <a:extLst/>
                  </pic:spPr>
                </pic:pic>
              </a:graphicData>
            </a:graphic>
          </wp:inline>
        </w:drawing>
      </w:r>
    </w:p>
    <w:p w:rsidR="00291A24" w:rsidRDefault="00124CED" w:rsidP="00763EA9">
      <w:pPr>
        <w:jc w:val="both"/>
        <w:rPr>
          <w:rFonts w:cstheme="minorHAnsi"/>
          <w:sz w:val="28"/>
          <w:szCs w:val="28"/>
        </w:rPr>
      </w:pPr>
      <w:r w:rsidRPr="00124CED">
        <w:rPr>
          <w:rFonts w:cstheme="minorHAnsi"/>
          <w:sz w:val="28"/>
          <w:szCs w:val="28"/>
        </w:rPr>
        <w:t>I udstillingsprogrammet</w:t>
      </w:r>
      <w:r w:rsidR="00291A24">
        <w:rPr>
          <w:rFonts w:cstheme="minorHAnsi"/>
          <w:sz w:val="28"/>
          <w:szCs w:val="28"/>
        </w:rPr>
        <w:t xml:space="preserve"> citeres Plin</w:t>
      </w:r>
      <w:r w:rsidR="00D9681C">
        <w:rPr>
          <w:rFonts w:cstheme="minorHAnsi"/>
          <w:sz w:val="28"/>
          <w:szCs w:val="28"/>
        </w:rPr>
        <w:t>i</w:t>
      </w:r>
      <w:r w:rsidR="00291A24">
        <w:rPr>
          <w:rFonts w:cstheme="minorHAnsi"/>
          <w:sz w:val="28"/>
          <w:szCs w:val="28"/>
        </w:rPr>
        <w:t xml:space="preserve">us den Ældre, </w:t>
      </w:r>
      <w:r w:rsidR="005827A8">
        <w:rPr>
          <w:rFonts w:cstheme="minorHAnsi"/>
          <w:sz w:val="28"/>
          <w:szCs w:val="28"/>
        </w:rPr>
        <w:t>der</w:t>
      </w:r>
      <w:r w:rsidR="00291A24">
        <w:rPr>
          <w:rFonts w:cstheme="minorHAnsi"/>
          <w:sz w:val="28"/>
          <w:szCs w:val="28"/>
        </w:rPr>
        <w:t xml:space="preserve"> beskrev bibliote</w:t>
      </w:r>
      <w:r w:rsidRPr="00124CED">
        <w:rPr>
          <w:rFonts w:cstheme="minorHAnsi"/>
          <w:sz w:val="28"/>
          <w:szCs w:val="28"/>
        </w:rPr>
        <w:t xml:space="preserve">ket som </w:t>
      </w:r>
      <w:r w:rsidR="00291A24">
        <w:rPr>
          <w:rFonts w:cstheme="minorHAnsi"/>
          <w:sz w:val="28"/>
          <w:szCs w:val="28"/>
        </w:rPr>
        <w:t>”</w:t>
      </w:r>
      <w:r w:rsidRPr="00124CED">
        <w:rPr>
          <w:rFonts w:cstheme="minorHAnsi"/>
          <w:sz w:val="28"/>
          <w:szCs w:val="28"/>
        </w:rPr>
        <w:t>et organiseret arkiv over den menn</w:t>
      </w:r>
      <w:r w:rsidRPr="00124CED">
        <w:rPr>
          <w:rFonts w:cstheme="minorHAnsi"/>
          <w:sz w:val="28"/>
          <w:szCs w:val="28"/>
        </w:rPr>
        <w:t>e</w:t>
      </w:r>
      <w:r w:rsidRPr="00124CED">
        <w:rPr>
          <w:rFonts w:cstheme="minorHAnsi"/>
          <w:sz w:val="28"/>
          <w:szCs w:val="28"/>
        </w:rPr>
        <w:t>skelige intelligens’ produkter.”</w:t>
      </w:r>
    </w:p>
    <w:p w:rsidR="00B24E60" w:rsidRDefault="00B24E60" w:rsidP="00763EA9">
      <w:pPr>
        <w:jc w:val="both"/>
        <w:rPr>
          <w:rFonts w:cstheme="minorHAnsi"/>
          <w:sz w:val="28"/>
          <w:szCs w:val="28"/>
        </w:rPr>
      </w:pPr>
      <w:r>
        <w:rPr>
          <w:rFonts w:cstheme="minorHAnsi"/>
          <w:sz w:val="28"/>
          <w:szCs w:val="28"/>
        </w:rPr>
        <w:t>Den vigtige lære af bibliotekshistorien er, at bibliotekerne samler bøger i alle form</w:t>
      </w:r>
      <w:r>
        <w:rPr>
          <w:rFonts w:cstheme="minorHAnsi"/>
          <w:sz w:val="28"/>
          <w:szCs w:val="28"/>
        </w:rPr>
        <w:t>a</w:t>
      </w:r>
      <w:r>
        <w:rPr>
          <w:rFonts w:cstheme="minorHAnsi"/>
          <w:sz w:val="28"/>
          <w:szCs w:val="28"/>
        </w:rPr>
        <w:t>ter: håndskrifter, papyrus, trykte bøger, og</w:t>
      </w:r>
      <w:r w:rsidR="001775FD">
        <w:rPr>
          <w:rFonts w:cstheme="minorHAnsi"/>
          <w:sz w:val="28"/>
          <w:szCs w:val="28"/>
        </w:rPr>
        <w:t xml:space="preserve"> nu digitale bøger.  Biblioteke</w:t>
      </w:r>
      <w:r>
        <w:rPr>
          <w:rFonts w:cstheme="minorHAnsi"/>
          <w:sz w:val="28"/>
          <w:szCs w:val="28"/>
        </w:rPr>
        <w:t>rn</w:t>
      </w:r>
      <w:r w:rsidR="001775FD">
        <w:rPr>
          <w:rFonts w:cstheme="minorHAnsi"/>
          <w:sz w:val="28"/>
          <w:szCs w:val="28"/>
        </w:rPr>
        <w:t xml:space="preserve">e </w:t>
      </w:r>
      <w:r>
        <w:rPr>
          <w:rFonts w:cstheme="minorHAnsi"/>
          <w:sz w:val="28"/>
          <w:szCs w:val="28"/>
        </w:rPr>
        <w:t>er de</w:t>
      </w:r>
      <w:r>
        <w:rPr>
          <w:rFonts w:cstheme="minorHAnsi"/>
          <w:sz w:val="28"/>
          <w:szCs w:val="28"/>
        </w:rPr>
        <w:t>r</w:t>
      </w:r>
      <w:r>
        <w:rPr>
          <w:rFonts w:cstheme="minorHAnsi"/>
          <w:sz w:val="28"/>
          <w:szCs w:val="28"/>
        </w:rPr>
        <w:t>for, ligesom bøgerne, uafhængige af mediet.</w:t>
      </w:r>
    </w:p>
    <w:p w:rsidR="00291A24" w:rsidRDefault="00B24E60" w:rsidP="001775FD">
      <w:pPr>
        <w:spacing w:after="0"/>
        <w:jc w:val="both"/>
        <w:rPr>
          <w:rFonts w:cstheme="minorHAnsi"/>
          <w:sz w:val="28"/>
          <w:szCs w:val="28"/>
        </w:rPr>
      </w:pPr>
      <w:r>
        <w:rPr>
          <w:rFonts w:cstheme="minorHAnsi"/>
          <w:sz w:val="28"/>
          <w:szCs w:val="28"/>
        </w:rPr>
        <w:t xml:space="preserve">Og så vi har været der i </w:t>
      </w:r>
      <w:r w:rsidR="00E17C40" w:rsidRPr="00124CED">
        <w:rPr>
          <w:rFonts w:cstheme="minorHAnsi"/>
          <w:sz w:val="28"/>
          <w:szCs w:val="28"/>
        </w:rPr>
        <w:t xml:space="preserve">lang tid, </w:t>
      </w:r>
      <w:r>
        <w:rPr>
          <w:rFonts w:cstheme="minorHAnsi"/>
          <w:sz w:val="28"/>
          <w:szCs w:val="28"/>
        </w:rPr>
        <w:t xml:space="preserve">rigtig lang tid endda, </w:t>
      </w:r>
      <w:r w:rsidR="00E17C40" w:rsidRPr="00124CED">
        <w:rPr>
          <w:rFonts w:cstheme="minorHAnsi"/>
          <w:sz w:val="28"/>
          <w:szCs w:val="28"/>
        </w:rPr>
        <w:t>og vi er der i højeste grad en</w:t>
      </w:r>
      <w:r w:rsidR="00E17C40" w:rsidRPr="00124CED">
        <w:rPr>
          <w:rFonts w:cstheme="minorHAnsi"/>
          <w:sz w:val="28"/>
          <w:szCs w:val="28"/>
        </w:rPr>
        <w:t>d</w:t>
      </w:r>
      <w:r w:rsidR="00E17C40" w:rsidRPr="00124CED">
        <w:rPr>
          <w:rFonts w:cstheme="minorHAnsi"/>
          <w:sz w:val="28"/>
          <w:szCs w:val="28"/>
        </w:rPr>
        <w:t xml:space="preserve">nu, </w:t>
      </w:r>
      <w:proofErr w:type="spellStart"/>
      <w:r w:rsidR="00E17C40" w:rsidRPr="00124CED">
        <w:rPr>
          <w:rFonts w:cstheme="minorHAnsi"/>
          <w:sz w:val="28"/>
          <w:szCs w:val="28"/>
        </w:rPr>
        <w:t>alive</w:t>
      </w:r>
      <w:proofErr w:type="spellEnd"/>
      <w:r w:rsidR="00E17C40" w:rsidRPr="00124CED">
        <w:rPr>
          <w:rFonts w:cstheme="minorHAnsi"/>
          <w:sz w:val="28"/>
          <w:szCs w:val="28"/>
        </w:rPr>
        <w:t xml:space="preserve"> and </w:t>
      </w:r>
      <w:proofErr w:type="spellStart"/>
      <w:r w:rsidR="00E17C40" w:rsidRPr="00124CED">
        <w:rPr>
          <w:rFonts w:cstheme="minorHAnsi"/>
          <w:sz w:val="28"/>
          <w:szCs w:val="28"/>
        </w:rPr>
        <w:t>kicking</w:t>
      </w:r>
      <w:proofErr w:type="spellEnd"/>
      <w:r w:rsidR="00E17C40" w:rsidRPr="00124CED">
        <w:rPr>
          <w:rFonts w:cstheme="minorHAnsi"/>
          <w:sz w:val="28"/>
          <w:szCs w:val="28"/>
        </w:rPr>
        <w:t>.</w:t>
      </w:r>
    </w:p>
    <w:p w:rsidR="00291A24" w:rsidRDefault="00291A24" w:rsidP="001775FD">
      <w:pPr>
        <w:spacing w:after="0"/>
        <w:jc w:val="both"/>
        <w:rPr>
          <w:rFonts w:cstheme="minorHAnsi"/>
          <w:sz w:val="28"/>
          <w:szCs w:val="28"/>
        </w:rPr>
      </w:pPr>
    </w:p>
    <w:p w:rsidR="00B4436E" w:rsidRDefault="00B4436E" w:rsidP="001775FD">
      <w:pPr>
        <w:spacing w:after="0"/>
        <w:jc w:val="both"/>
        <w:rPr>
          <w:rFonts w:cstheme="minorHAnsi"/>
          <w:sz w:val="28"/>
          <w:szCs w:val="28"/>
        </w:rPr>
      </w:pPr>
    </w:p>
    <w:p w:rsidR="00291A24" w:rsidRDefault="00291A24" w:rsidP="001775FD">
      <w:pPr>
        <w:pStyle w:val="Listeafsnit"/>
        <w:numPr>
          <w:ilvl w:val="0"/>
          <w:numId w:val="5"/>
        </w:numPr>
        <w:tabs>
          <w:tab w:val="left" w:pos="426"/>
        </w:tabs>
        <w:spacing w:after="0"/>
        <w:ind w:left="0" w:firstLine="0"/>
        <w:jc w:val="both"/>
        <w:rPr>
          <w:rFonts w:cstheme="minorHAnsi"/>
          <w:b/>
          <w:sz w:val="32"/>
          <w:szCs w:val="32"/>
        </w:rPr>
      </w:pPr>
      <w:r w:rsidRPr="008F4A44">
        <w:rPr>
          <w:rFonts w:cstheme="minorHAnsi"/>
          <w:b/>
          <w:sz w:val="32"/>
          <w:szCs w:val="32"/>
        </w:rPr>
        <w:t>Lyon-erklæringen</w:t>
      </w:r>
    </w:p>
    <w:p w:rsidR="00C55687" w:rsidRPr="00F86D5C" w:rsidRDefault="00805CC0" w:rsidP="00805CC0">
      <w:pPr>
        <w:jc w:val="center"/>
        <w:rPr>
          <w:b/>
          <w:i/>
          <w:sz w:val="28"/>
          <w:szCs w:val="28"/>
        </w:rPr>
      </w:pPr>
      <w:r w:rsidRPr="00F86D5C">
        <w:rPr>
          <w:b/>
          <w:i/>
          <w:sz w:val="28"/>
          <w:szCs w:val="28"/>
        </w:rPr>
        <w:t>IFLA 2014 – Lyon</w:t>
      </w:r>
    </w:p>
    <w:p w:rsidR="00291A24" w:rsidRDefault="00D9681C" w:rsidP="00D9681C">
      <w:pPr>
        <w:pStyle w:val="Listeafsnit"/>
        <w:tabs>
          <w:tab w:val="left" w:pos="426"/>
        </w:tabs>
        <w:ind w:left="0"/>
        <w:jc w:val="center"/>
        <w:rPr>
          <w:rFonts w:cstheme="minorHAnsi"/>
          <w:sz w:val="28"/>
          <w:szCs w:val="28"/>
        </w:rPr>
      </w:pPr>
      <w:r w:rsidRPr="00D9681C">
        <w:rPr>
          <w:rFonts w:cstheme="minorHAnsi"/>
          <w:b/>
          <w:i/>
          <w:noProof/>
          <w:sz w:val="28"/>
          <w:szCs w:val="28"/>
        </w:rPr>
        <w:drawing>
          <wp:inline distT="0" distB="0" distL="0" distR="0">
            <wp:extent cx="1972088" cy="1313410"/>
            <wp:effectExtent l="0" t="0" r="9525" b="1270"/>
            <wp:docPr id="11" name="Picture 2" descr="Q:\2014\DFFU formandsberetning 2014\IFLA opening session 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Q:\2014\DFFU formandsberetning 2014\IFLA opening session 20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2392" cy="1313613"/>
                    </a:xfrm>
                    <a:prstGeom prst="rect">
                      <a:avLst/>
                    </a:prstGeom>
                    <a:noFill/>
                    <a:extLst/>
                  </pic:spPr>
                </pic:pic>
              </a:graphicData>
            </a:graphic>
          </wp:inline>
        </w:drawing>
      </w:r>
    </w:p>
    <w:p w:rsidR="00805CC0" w:rsidRDefault="00805CC0" w:rsidP="00D9681C">
      <w:pPr>
        <w:pStyle w:val="Listeafsnit"/>
        <w:tabs>
          <w:tab w:val="left" w:pos="426"/>
        </w:tabs>
        <w:ind w:left="0"/>
        <w:jc w:val="center"/>
        <w:rPr>
          <w:rFonts w:cstheme="minorHAnsi"/>
          <w:sz w:val="28"/>
          <w:szCs w:val="28"/>
        </w:rPr>
      </w:pPr>
    </w:p>
    <w:p w:rsidR="00C55687" w:rsidRPr="00B4436E" w:rsidRDefault="001E08C6" w:rsidP="00B4436E">
      <w:pPr>
        <w:rPr>
          <w:sz w:val="28"/>
          <w:szCs w:val="28"/>
        </w:rPr>
      </w:pPr>
      <w:r w:rsidRPr="00B4436E">
        <w:rPr>
          <w:sz w:val="28"/>
          <w:szCs w:val="28"/>
        </w:rPr>
        <w:t xml:space="preserve">Et stærkt udtryk for bibliotekernes </w:t>
      </w:r>
      <w:r w:rsidR="00F86D5C" w:rsidRPr="00B4436E">
        <w:rPr>
          <w:sz w:val="28"/>
          <w:szCs w:val="28"/>
        </w:rPr>
        <w:t>deltagelse i den internationale meningsdannelse</w:t>
      </w:r>
      <w:r w:rsidRPr="00B4436E">
        <w:rPr>
          <w:sz w:val="28"/>
          <w:szCs w:val="28"/>
        </w:rPr>
        <w:t xml:space="preserve"> er den nylige erklæring fra IFLA-</w:t>
      </w:r>
      <w:r w:rsidR="00C55687" w:rsidRPr="00B4436E">
        <w:rPr>
          <w:sz w:val="28"/>
          <w:szCs w:val="28"/>
        </w:rPr>
        <w:t>ko</w:t>
      </w:r>
      <w:r w:rsidRPr="00B4436E">
        <w:rPr>
          <w:sz w:val="28"/>
          <w:szCs w:val="28"/>
        </w:rPr>
        <w:t xml:space="preserve">nferencen i Lyon om </w:t>
      </w:r>
      <w:r w:rsidR="00A154E1" w:rsidRPr="00B4436E">
        <w:rPr>
          <w:sz w:val="28"/>
          <w:szCs w:val="28"/>
        </w:rPr>
        <w:t>a</w:t>
      </w:r>
      <w:r w:rsidR="001775FD" w:rsidRPr="00B4436E">
        <w:rPr>
          <w:sz w:val="28"/>
          <w:szCs w:val="28"/>
        </w:rPr>
        <w:t>dgangen til information. Erklæringen omfatter fem punkter</w:t>
      </w:r>
      <w:r w:rsidR="00B4436E" w:rsidRPr="00B4436E">
        <w:rPr>
          <w:sz w:val="28"/>
          <w:szCs w:val="28"/>
        </w:rPr>
        <w:t>.</w:t>
      </w:r>
    </w:p>
    <w:p w:rsidR="00C55687" w:rsidRPr="00B4436E" w:rsidRDefault="00C55687" w:rsidP="00B4436E">
      <w:pPr>
        <w:rPr>
          <w:sz w:val="28"/>
          <w:szCs w:val="28"/>
        </w:rPr>
      </w:pPr>
      <w:r w:rsidRPr="00B4436E">
        <w:rPr>
          <w:sz w:val="28"/>
          <w:szCs w:val="28"/>
        </w:rPr>
        <w:t>For det første</w:t>
      </w:r>
      <w:r w:rsidR="00A154E1" w:rsidRPr="00B4436E">
        <w:rPr>
          <w:sz w:val="28"/>
          <w:szCs w:val="28"/>
        </w:rPr>
        <w:t>, siger erklæringen,</w:t>
      </w:r>
      <w:r w:rsidRPr="00B4436E">
        <w:rPr>
          <w:sz w:val="28"/>
          <w:szCs w:val="28"/>
        </w:rPr>
        <w:t xml:space="preserve"> skal FN a</w:t>
      </w:r>
      <w:r w:rsidR="001E08C6" w:rsidRPr="00B4436E">
        <w:rPr>
          <w:sz w:val="28"/>
          <w:szCs w:val="28"/>
        </w:rPr>
        <w:t>nerkende offentlighedens ret til at have adgang til information og data, samtidig med at individets ret til privatliv respekt</w:t>
      </w:r>
      <w:r w:rsidR="001E08C6" w:rsidRPr="00B4436E">
        <w:rPr>
          <w:sz w:val="28"/>
          <w:szCs w:val="28"/>
        </w:rPr>
        <w:t>e</w:t>
      </w:r>
      <w:r w:rsidR="001E08C6" w:rsidRPr="00B4436E">
        <w:rPr>
          <w:sz w:val="28"/>
          <w:szCs w:val="28"/>
        </w:rPr>
        <w:t>res</w:t>
      </w:r>
      <w:r w:rsidRPr="00B4436E">
        <w:rPr>
          <w:sz w:val="28"/>
          <w:szCs w:val="28"/>
        </w:rPr>
        <w:t>.</w:t>
      </w:r>
    </w:p>
    <w:p w:rsidR="00C55687" w:rsidRPr="00B4436E" w:rsidRDefault="00C55687" w:rsidP="00B4436E">
      <w:pPr>
        <w:rPr>
          <w:rFonts w:cstheme="minorHAnsi"/>
          <w:sz w:val="28"/>
          <w:szCs w:val="28"/>
        </w:rPr>
      </w:pPr>
      <w:r w:rsidRPr="00B4436E">
        <w:rPr>
          <w:rFonts w:cstheme="minorHAnsi"/>
          <w:sz w:val="28"/>
          <w:szCs w:val="28"/>
        </w:rPr>
        <w:t xml:space="preserve">For det andet, skal FN </w:t>
      </w:r>
      <w:r w:rsidR="001E08C6" w:rsidRPr="00B4436E">
        <w:rPr>
          <w:rFonts w:cstheme="minorHAnsi"/>
          <w:sz w:val="28"/>
          <w:szCs w:val="28"/>
        </w:rPr>
        <w:t xml:space="preserve">anerkende </w:t>
      </w:r>
      <w:r w:rsidR="008F7267" w:rsidRPr="00B4436E">
        <w:rPr>
          <w:rFonts w:cstheme="minorHAnsi"/>
          <w:sz w:val="28"/>
          <w:szCs w:val="28"/>
        </w:rPr>
        <w:t>den vigtige rolle, som lokale myndigh</w:t>
      </w:r>
      <w:r w:rsidRPr="00B4436E">
        <w:rPr>
          <w:rFonts w:cstheme="minorHAnsi"/>
          <w:sz w:val="28"/>
          <w:szCs w:val="28"/>
        </w:rPr>
        <w:t>eder, info</w:t>
      </w:r>
      <w:r w:rsidRPr="00B4436E">
        <w:rPr>
          <w:rFonts w:cstheme="minorHAnsi"/>
          <w:sz w:val="28"/>
          <w:szCs w:val="28"/>
        </w:rPr>
        <w:t>r</w:t>
      </w:r>
      <w:r w:rsidRPr="00B4436E">
        <w:rPr>
          <w:rFonts w:cstheme="minorHAnsi"/>
          <w:sz w:val="28"/>
          <w:szCs w:val="28"/>
        </w:rPr>
        <w:t>mationsformidlere</w:t>
      </w:r>
      <w:r w:rsidR="00A154E1" w:rsidRPr="00B4436E">
        <w:rPr>
          <w:rFonts w:cstheme="minorHAnsi"/>
          <w:sz w:val="28"/>
          <w:szCs w:val="28"/>
        </w:rPr>
        <w:t xml:space="preserve"> (som bibliot</w:t>
      </w:r>
      <w:r w:rsidR="00A154E1" w:rsidRPr="00B4436E">
        <w:rPr>
          <w:rFonts w:cstheme="minorHAnsi"/>
          <w:sz w:val="28"/>
          <w:szCs w:val="28"/>
        </w:rPr>
        <w:t>e</w:t>
      </w:r>
      <w:r w:rsidR="00A154E1" w:rsidRPr="00B4436E">
        <w:rPr>
          <w:rFonts w:cstheme="minorHAnsi"/>
          <w:sz w:val="28"/>
          <w:szCs w:val="28"/>
        </w:rPr>
        <w:t>ker)</w:t>
      </w:r>
      <w:r w:rsidRPr="00B4436E">
        <w:rPr>
          <w:rFonts w:cstheme="minorHAnsi"/>
          <w:sz w:val="28"/>
          <w:szCs w:val="28"/>
        </w:rPr>
        <w:t>, infrastrukturelle partnere, og</w:t>
      </w:r>
      <w:r w:rsidR="007F23F4" w:rsidRPr="00B4436E">
        <w:rPr>
          <w:rFonts w:cstheme="minorHAnsi"/>
          <w:sz w:val="28"/>
          <w:szCs w:val="28"/>
        </w:rPr>
        <w:t xml:space="preserve"> i</w:t>
      </w:r>
      <w:r w:rsidR="008F7267" w:rsidRPr="00B4436E">
        <w:rPr>
          <w:rFonts w:cstheme="minorHAnsi"/>
          <w:sz w:val="28"/>
          <w:szCs w:val="28"/>
        </w:rPr>
        <w:t>nternettet har for adgangen til information</w:t>
      </w:r>
      <w:r w:rsidRPr="00B4436E">
        <w:rPr>
          <w:rFonts w:cstheme="minorHAnsi"/>
          <w:sz w:val="28"/>
          <w:szCs w:val="28"/>
        </w:rPr>
        <w:t>.</w:t>
      </w:r>
    </w:p>
    <w:p w:rsidR="00C55687" w:rsidRPr="00B4436E" w:rsidRDefault="00C55687" w:rsidP="00B4436E">
      <w:pPr>
        <w:rPr>
          <w:rFonts w:cstheme="minorHAnsi"/>
          <w:sz w:val="28"/>
          <w:szCs w:val="28"/>
        </w:rPr>
      </w:pPr>
      <w:r w:rsidRPr="00B4436E">
        <w:rPr>
          <w:rFonts w:cstheme="minorHAnsi"/>
          <w:sz w:val="28"/>
          <w:szCs w:val="28"/>
        </w:rPr>
        <w:t xml:space="preserve">For det tredje skal FN fastsætte </w:t>
      </w:r>
      <w:r w:rsidR="008F7267" w:rsidRPr="00B4436E">
        <w:rPr>
          <w:rFonts w:cstheme="minorHAnsi"/>
          <w:sz w:val="28"/>
          <w:szCs w:val="28"/>
        </w:rPr>
        <w:t>politikker, standarder og lov</w:t>
      </w:r>
      <w:r w:rsidRPr="00B4436E">
        <w:rPr>
          <w:rFonts w:cstheme="minorHAnsi"/>
          <w:sz w:val="28"/>
          <w:szCs w:val="28"/>
        </w:rPr>
        <w:t>bestemmelser,</w:t>
      </w:r>
      <w:r w:rsidR="008F7267" w:rsidRPr="00B4436E">
        <w:rPr>
          <w:rFonts w:cstheme="minorHAnsi"/>
          <w:sz w:val="28"/>
          <w:szCs w:val="28"/>
        </w:rPr>
        <w:t xml:space="preserve"> som si</w:t>
      </w:r>
      <w:r w:rsidR="008F7267" w:rsidRPr="00B4436E">
        <w:rPr>
          <w:rFonts w:cstheme="minorHAnsi"/>
          <w:sz w:val="28"/>
          <w:szCs w:val="28"/>
        </w:rPr>
        <w:t>k</w:t>
      </w:r>
      <w:r w:rsidR="008F7267" w:rsidRPr="00B4436E">
        <w:rPr>
          <w:rFonts w:cstheme="minorHAnsi"/>
          <w:sz w:val="28"/>
          <w:szCs w:val="28"/>
        </w:rPr>
        <w:t>rer den fortsatte finansiering, int</w:t>
      </w:r>
      <w:r w:rsidR="008F7267" w:rsidRPr="00B4436E">
        <w:rPr>
          <w:rFonts w:cstheme="minorHAnsi"/>
          <w:sz w:val="28"/>
          <w:szCs w:val="28"/>
        </w:rPr>
        <w:t>e</w:t>
      </w:r>
      <w:r w:rsidR="008F7267" w:rsidRPr="00B4436E">
        <w:rPr>
          <w:rFonts w:cstheme="minorHAnsi"/>
          <w:sz w:val="28"/>
          <w:szCs w:val="28"/>
        </w:rPr>
        <w:t xml:space="preserve">gritet og levering </w:t>
      </w:r>
      <w:r w:rsidRPr="00B4436E">
        <w:rPr>
          <w:rFonts w:cstheme="minorHAnsi"/>
          <w:sz w:val="28"/>
          <w:szCs w:val="28"/>
        </w:rPr>
        <w:t xml:space="preserve">af </w:t>
      </w:r>
      <w:r w:rsidR="008F7267" w:rsidRPr="00B4436E">
        <w:rPr>
          <w:rFonts w:cstheme="minorHAnsi"/>
          <w:sz w:val="28"/>
          <w:szCs w:val="28"/>
        </w:rPr>
        <w:t>information fra regeringer</w:t>
      </w:r>
      <w:r w:rsidRPr="00B4436E">
        <w:rPr>
          <w:rFonts w:cstheme="minorHAnsi"/>
          <w:sz w:val="28"/>
          <w:szCs w:val="28"/>
        </w:rPr>
        <w:t>ne</w:t>
      </w:r>
      <w:r w:rsidR="008F7267" w:rsidRPr="00B4436E">
        <w:rPr>
          <w:rFonts w:cstheme="minorHAnsi"/>
          <w:sz w:val="28"/>
          <w:szCs w:val="28"/>
        </w:rPr>
        <w:t xml:space="preserve"> og adgang for befolkningerne</w:t>
      </w:r>
      <w:r w:rsidRPr="00B4436E">
        <w:rPr>
          <w:rFonts w:cstheme="minorHAnsi"/>
          <w:sz w:val="28"/>
          <w:szCs w:val="28"/>
        </w:rPr>
        <w:t>.</w:t>
      </w:r>
    </w:p>
    <w:p w:rsidR="00C55687" w:rsidRPr="00B4436E" w:rsidRDefault="00C55687" w:rsidP="00B4436E">
      <w:pPr>
        <w:rPr>
          <w:rFonts w:cstheme="minorHAnsi"/>
          <w:sz w:val="28"/>
          <w:szCs w:val="28"/>
        </w:rPr>
      </w:pPr>
      <w:r w:rsidRPr="00B4436E">
        <w:rPr>
          <w:rFonts w:cstheme="minorHAnsi"/>
          <w:sz w:val="28"/>
          <w:szCs w:val="28"/>
        </w:rPr>
        <w:t xml:space="preserve">For det fjerde skal FN </w:t>
      </w:r>
      <w:r w:rsidR="008F7267" w:rsidRPr="00B4436E">
        <w:rPr>
          <w:rFonts w:cstheme="minorHAnsi"/>
          <w:sz w:val="28"/>
          <w:szCs w:val="28"/>
        </w:rPr>
        <w:t>udvikle mål og indikatorer for effekten af adgangen til info</w:t>
      </w:r>
      <w:r w:rsidR="008F7267" w:rsidRPr="00B4436E">
        <w:rPr>
          <w:rFonts w:cstheme="minorHAnsi"/>
          <w:sz w:val="28"/>
          <w:szCs w:val="28"/>
        </w:rPr>
        <w:t>r</w:t>
      </w:r>
      <w:r w:rsidR="008F7267" w:rsidRPr="00B4436E">
        <w:rPr>
          <w:rFonts w:cstheme="minorHAnsi"/>
          <w:sz w:val="28"/>
          <w:szCs w:val="28"/>
        </w:rPr>
        <w:t>mation</w:t>
      </w:r>
      <w:r w:rsidRPr="00B4436E">
        <w:rPr>
          <w:rFonts w:cstheme="minorHAnsi"/>
          <w:sz w:val="28"/>
          <w:szCs w:val="28"/>
        </w:rPr>
        <w:t>.</w:t>
      </w:r>
    </w:p>
    <w:p w:rsidR="00C55687" w:rsidRPr="00B4436E" w:rsidRDefault="00C55687" w:rsidP="00B4436E">
      <w:pPr>
        <w:rPr>
          <w:rFonts w:cstheme="minorHAnsi"/>
          <w:sz w:val="28"/>
          <w:szCs w:val="28"/>
        </w:rPr>
      </w:pPr>
      <w:r w:rsidRPr="00B4436E">
        <w:rPr>
          <w:rFonts w:cstheme="minorHAnsi"/>
          <w:sz w:val="28"/>
          <w:szCs w:val="28"/>
        </w:rPr>
        <w:t>Og for det femte skal FN afg</w:t>
      </w:r>
      <w:r w:rsidR="008F7267" w:rsidRPr="00B4436E">
        <w:rPr>
          <w:rFonts w:cstheme="minorHAnsi"/>
          <w:sz w:val="28"/>
          <w:szCs w:val="28"/>
        </w:rPr>
        <w:t xml:space="preserve">ive en årlig rapport herom. </w:t>
      </w:r>
    </w:p>
    <w:p w:rsidR="00C55687" w:rsidRPr="00B4436E" w:rsidRDefault="008F7267" w:rsidP="00B4436E">
      <w:pPr>
        <w:rPr>
          <w:rFonts w:cstheme="minorHAnsi"/>
          <w:sz w:val="28"/>
          <w:szCs w:val="28"/>
        </w:rPr>
      </w:pPr>
      <w:r w:rsidRPr="00B4436E">
        <w:rPr>
          <w:rFonts w:cstheme="minorHAnsi"/>
          <w:sz w:val="28"/>
          <w:szCs w:val="28"/>
        </w:rPr>
        <w:t xml:space="preserve">Fri og uhindret adgang til verdens </w:t>
      </w:r>
      <w:proofErr w:type="spellStart"/>
      <w:r w:rsidRPr="00B4436E">
        <w:rPr>
          <w:rFonts w:cstheme="minorHAnsi"/>
          <w:sz w:val="28"/>
          <w:szCs w:val="28"/>
        </w:rPr>
        <w:t>vidensressourcer</w:t>
      </w:r>
      <w:proofErr w:type="spellEnd"/>
      <w:r w:rsidRPr="00B4436E">
        <w:rPr>
          <w:rFonts w:cstheme="minorHAnsi"/>
          <w:sz w:val="28"/>
          <w:szCs w:val="28"/>
        </w:rPr>
        <w:t xml:space="preserve"> er et af denne tidsalders store anliggender, og det er godt</w:t>
      </w:r>
      <w:r w:rsidR="007F23F4" w:rsidRPr="00B4436E">
        <w:rPr>
          <w:rFonts w:cstheme="minorHAnsi"/>
          <w:sz w:val="28"/>
          <w:szCs w:val="28"/>
        </w:rPr>
        <w:t>,</w:t>
      </w:r>
      <w:r w:rsidRPr="00B4436E">
        <w:rPr>
          <w:rFonts w:cstheme="minorHAnsi"/>
          <w:sz w:val="28"/>
          <w:szCs w:val="28"/>
        </w:rPr>
        <w:t xml:space="preserve"> at ve</w:t>
      </w:r>
      <w:r w:rsidRPr="00B4436E">
        <w:rPr>
          <w:rFonts w:cstheme="minorHAnsi"/>
          <w:sz w:val="28"/>
          <w:szCs w:val="28"/>
        </w:rPr>
        <w:t>r</w:t>
      </w:r>
      <w:r w:rsidRPr="00B4436E">
        <w:rPr>
          <w:rFonts w:cstheme="minorHAnsi"/>
          <w:sz w:val="28"/>
          <w:szCs w:val="28"/>
        </w:rPr>
        <w:t>dens biblioteksorganisation tager medejerskab og presser på.</w:t>
      </w:r>
      <w:r w:rsidR="001775FD" w:rsidRPr="00B4436E">
        <w:rPr>
          <w:rFonts w:cstheme="minorHAnsi"/>
          <w:sz w:val="28"/>
          <w:szCs w:val="28"/>
        </w:rPr>
        <w:t xml:space="preserve"> Det er ret vigtigt i denne sa</w:t>
      </w:r>
      <w:r w:rsidR="001775FD" w:rsidRPr="00B4436E">
        <w:rPr>
          <w:rFonts w:cstheme="minorHAnsi"/>
          <w:sz w:val="28"/>
          <w:szCs w:val="28"/>
        </w:rPr>
        <w:t>m</w:t>
      </w:r>
      <w:r w:rsidR="001775FD" w:rsidRPr="00B4436E">
        <w:rPr>
          <w:rFonts w:cstheme="minorHAnsi"/>
          <w:sz w:val="28"/>
          <w:szCs w:val="28"/>
        </w:rPr>
        <w:t>menhæng, at IFLA-erklæringen ikke handler om biblioteker, men om menneskers ret til information.</w:t>
      </w:r>
    </w:p>
    <w:p w:rsidR="00C55687" w:rsidRDefault="00C55687" w:rsidP="00763EA9">
      <w:pPr>
        <w:pStyle w:val="Listeafsnit"/>
        <w:tabs>
          <w:tab w:val="left" w:pos="426"/>
        </w:tabs>
        <w:ind w:left="0"/>
        <w:jc w:val="both"/>
        <w:rPr>
          <w:rFonts w:cstheme="minorHAnsi"/>
          <w:sz w:val="28"/>
          <w:szCs w:val="28"/>
        </w:rPr>
      </w:pPr>
    </w:p>
    <w:p w:rsidR="001775FD" w:rsidRDefault="001775FD" w:rsidP="001775FD">
      <w:pPr>
        <w:pStyle w:val="Listeafsnit"/>
        <w:tabs>
          <w:tab w:val="left" w:pos="426"/>
          <w:tab w:val="left" w:pos="709"/>
        </w:tabs>
        <w:ind w:left="0"/>
        <w:jc w:val="both"/>
        <w:rPr>
          <w:rFonts w:cstheme="minorHAnsi"/>
          <w:sz w:val="28"/>
          <w:szCs w:val="28"/>
        </w:rPr>
      </w:pPr>
    </w:p>
    <w:p w:rsidR="00C55687" w:rsidRPr="008F4A44" w:rsidRDefault="00C55687" w:rsidP="001775FD">
      <w:pPr>
        <w:pStyle w:val="Listeafsnit"/>
        <w:numPr>
          <w:ilvl w:val="0"/>
          <w:numId w:val="5"/>
        </w:numPr>
        <w:tabs>
          <w:tab w:val="left" w:pos="426"/>
          <w:tab w:val="left" w:pos="709"/>
        </w:tabs>
        <w:ind w:hanging="720"/>
        <w:jc w:val="both"/>
        <w:rPr>
          <w:rFonts w:cstheme="minorHAnsi"/>
          <w:b/>
          <w:sz w:val="32"/>
          <w:szCs w:val="32"/>
        </w:rPr>
      </w:pPr>
      <w:r w:rsidRPr="008F4A44">
        <w:rPr>
          <w:rFonts w:cstheme="minorHAnsi"/>
          <w:b/>
          <w:sz w:val="32"/>
          <w:szCs w:val="32"/>
        </w:rPr>
        <w:t>ACRL Top trends</w:t>
      </w:r>
    </w:p>
    <w:p w:rsidR="00C55687" w:rsidRDefault="00C55687" w:rsidP="004971F9">
      <w:pPr>
        <w:pStyle w:val="Listeafsnit"/>
        <w:tabs>
          <w:tab w:val="left" w:pos="426"/>
        </w:tabs>
        <w:ind w:left="1080"/>
        <w:jc w:val="center"/>
        <w:rPr>
          <w:rFonts w:cstheme="minorHAnsi"/>
          <w:sz w:val="28"/>
          <w:szCs w:val="28"/>
        </w:rPr>
      </w:pPr>
    </w:p>
    <w:p w:rsidR="00C55687" w:rsidRDefault="006E71DF" w:rsidP="00763EA9">
      <w:pPr>
        <w:pStyle w:val="Listeafsnit"/>
        <w:tabs>
          <w:tab w:val="left" w:pos="426"/>
        </w:tabs>
        <w:ind w:left="0"/>
        <w:jc w:val="both"/>
        <w:rPr>
          <w:rFonts w:cstheme="minorHAnsi"/>
          <w:sz w:val="28"/>
          <w:szCs w:val="28"/>
        </w:rPr>
      </w:pPr>
      <w:r w:rsidRPr="00291A24">
        <w:rPr>
          <w:rFonts w:cstheme="minorHAnsi"/>
          <w:sz w:val="28"/>
          <w:szCs w:val="28"/>
        </w:rPr>
        <w:t>Forsknings</w:t>
      </w:r>
      <w:r w:rsidR="00A154E1">
        <w:rPr>
          <w:rFonts w:cstheme="minorHAnsi"/>
          <w:sz w:val="28"/>
          <w:szCs w:val="28"/>
        </w:rPr>
        <w:t>- og uddannelses</w:t>
      </w:r>
      <w:r w:rsidRPr="00291A24">
        <w:rPr>
          <w:rFonts w:cstheme="minorHAnsi"/>
          <w:sz w:val="28"/>
          <w:szCs w:val="28"/>
        </w:rPr>
        <w:t>bibliotekernes bidrag til den</w:t>
      </w:r>
      <w:r w:rsidR="001775FD">
        <w:rPr>
          <w:rFonts w:cstheme="minorHAnsi"/>
          <w:sz w:val="28"/>
          <w:szCs w:val="28"/>
        </w:rPr>
        <w:t xml:space="preserve"> store</w:t>
      </w:r>
      <w:r w:rsidRPr="00291A24">
        <w:rPr>
          <w:rFonts w:cstheme="minorHAnsi"/>
          <w:sz w:val="28"/>
          <w:szCs w:val="28"/>
        </w:rPr>
        <w:t xml:space="preserve"> dagsorden </w:t>
      </w:r>
      <w:r w:rsidR="001775FD">
        <w:rPr>
          <w:rFonts w:cstheme="minorHAnsi"/>
          <w:sz w:val="28"/>
          <w:szCs w:val="28"/>
        </w:rPr>
        <w:t>om info</w:t>
      </w:r>
      <w:r w:rsidR="001775FD">
        <w:rPr>
          <w:rFonts w:cstheme="minorHAnsi"/>
          <w:sz w:val="28"/>
          <w:szCs w:val="28"/>
        </w:rPr>
        <w:t>r</w:t>
      </w:r>
      <w:r w:rsidR="001775FD">
        <w:rPr>
          <w:rFonts w:cstheme="minorHAnsi"/>
          <w:sz w:val="28"/>
          <w:szCs w:val="28"/>
        </w:rPr>
        <w:t xml:space="preserve">mation </w:t>
      </w:r>
      <w:r w:rsidRPr="00291A24">
        <w:rPr>
          <w:rFonts w:cstheme="minorHAnsi"/>
          <w:sz w:val="28"/>
          <w:szCs w:val="28"/>
        </w:rPr>
        <w:t>er genstand for en oversigt</w:t>
      </w:r>
      <w:r w:rsidR="001102FB" w:rsidRPr="00291A24">
        <w:rPr>
          <w:rFonts w:cstheme="minorHAnsi"/>
          <w:sz w:val="28"/>
          <w:szCs w:val="28"/>
        </w:rPr>
        <w:t xml:space="preserve"> </w:t>
      </w:r>
      <w:r w:rsidR="00C55687">
        <w:rPr>
          <w:rFonts w:cstheme="minorHAnsi"/>
          <w:sz w:val="28"/>
          <w:szCs w:val="28"/>
        </w:rPr>
        <w:t xml:space="preserve">over top trends, der udsendes </w:t>
      </w:r>
      <w:r w:rsidR="001102FB" w:rsidRPr="00291A24">
        <w:rPr>
          <w:rFonts w:cstheme="minorHAnsi"/>
          <w:sz w:val="28"/>
          <w:szCs w:val="28"/>
        </w:rPr>
        <w:t xml:space="preserve">hvert andet år </w:t>
      </w:r>
      <w:r w:rsidR="00C55687">
        <w:rPr>
          <w:rFonts w:cstheme="minorHAnsi"/>
          <w:sz w:val="28"/>
          <w:szCs w:val="28"/>
        </w:rPr>
        <w:t xml:space="preserve">af </w:t>
      </w:r>
      <w:r w:rsidRPr="00A154E1">
        <w:rPr>
          <w:rFonts w:cstheme="minorHAnsi"/>
          <w:i/>
          <w:sz w:val="28"/>
          <w:szCs w:val="28"/>
        </w:rPr>
        <w:t>Amer</w:t>
      </w:r>
      <w:r w:rsidR="00C55687" w:rsidRPr="00A154E1">
        <w:rPr>
          <w:rFonts w:cstheme="minorHAnsi"/>
          <w:i/>
          <w:sz w:val="28"/>
          <w:szCs w:val="28"/>
        </w:rPr>
        <w:t>i</w:t>
      </w:r>
      <w:r w:rsidRPr="00A154E1">
        <w:rPr>
          <w:rFonts w:cstheme="minorHAnsi"/>
          <w:i/>
          <w:sz w:val="28"/>
          <w:szCs w:val="28"/>
        </w:rPr>
        <w:t>can College and Research Library Association</w:t>
      </w:r>
      <w:r w:rsidRPr="00291A24">
        <w:rPr>
          <w:rFonts w:cstheme="minorHAnsi"/>
          <w:sz w:val="28"/>
          <w:szCs w:val="28"/>
        </w:rPr>
        <w:t>.</w:t>
      </w:r>
    </w:p>
    <w:p w:rsidR="00C55687" w:rsidRDefault="00C55687" w:rsidP="00763EA9">
      <w:pPr>
        <w:pStyle w:val="Listeafsnit"/>
        <w:tabs>
          <w:tab w:val="left" w:pos="426"/>
        </w:tabs>
        <w:ind w:left="0"/>
        <w:jc w:val="both"/>
        <w:rPr>
          <w:rFonts w:cstheme="minorHAnsi"/>
          <w:sz w:val="28"/>
          <w:szCs w:val="28"/>
        </w:rPr>
      </w:pPr>
    </w:p>
    <w:p w:rsidR="00A154E1" w:rsidRDefault="00A154E1" w:rsidP="00A154E1">
      <w:pPr>
        <w:pStyle w:val="Listeafsnit"/>
        <w:tabs>
          <w:tab w:val="left" w:pos="426"/>
        </w:tabs>
        <w:ind w:left="0"/>
        <w:jc w:val="both"/>
        <w:rPr>
          <w:rFonts w:cstheme="minorHAnsi"/>
          <w:sz w:val="28"/>
          <w:szCs w:val="28"/>
        </w:rPr>
      </w:pPr>
      <w:r>
        <w:rPr>
          <w:rFonts w:cstheme="minorHAnsi"/>
          <w:sz w:val="28"/>
          <w:szCs w:val="28"/>
        </w:rPr>
        <w:t xml:space="preserve">Det samlende hovedtema for </w:t>
      </w:r>
      <w:r w:rsidR="001102FB" w:rsidRPr="00291A24">
        <w:rPr>
          <w:rFonts w:cstheme="minorHAnsi"/>
          <w:sz w:val="28"/>
          <w:szCs w:val="28"/>
        </w:rPr>
        <w:t xml:space="preserve">2014-oversigten </w:t>
      </w:r>
      <w:r w:rsidR="00D5763B">
        <w:rPr>
          <w:rFonts w:cstheme="minorHAnsi"/>
          <w:sz w:val="28"/>
          <w:szCs w:val="28"/>
        </w:rPr>
        <w:t>er</w:t>
      </w:r>
      <w:r w:rsidR="00843AF3" w:rsidRPr="00291A24">
        <w:rPr>
          <w:rFonts w:cstheme="minorHAnsi"/>
          <w:sz w:val="28"/>
          <w:szCs w:val="28"/>
        </w:rPr>
        <w:t xml:space="preserve"> “</w:t>
      </w:r>
      <w:proofErr w:type="spellStart"/>
      <w:r w:rsidR="00843AF3" w:rsidRPr="00291A24">
        <w:rPr>
          <w:rFonts w:cstheme="minorHAnsi"/>
          <w:sz w:val="28"/>
          <w:szCs w:val="28"/>
        </w:rPr>
        <w:t>Deeper</w:t>
      </w:r>
      <w:proofErr w:type="spellEnd"/>
      <w:r w:rsidR="00843AF3" w:rsidRPr="00291A24">
        <w:rPr>
          <w:rFonts w:cstheme="minorHAnsi"/>
          <w:sz w:val="28"/>
          <w:szCs w:val="28"/>
        </w:rPr>
        <w:t xml:space="preserve"> </w:t>
      </w:r>
      <w:proofErr w:type="spellStart"/>
      <w:r w:rsidR="00843AF3" w:rsidRPr="00291A24">
        <w:rPr>
          <w:rFonts w:cstheme="minorHAnsi"/>
          <w:sz w:val="28"/>
          <w:szCs w:val="28"/>
        </w:rPr>
        <w:t>collaboration</w:t>
      </w:r>
      <w:proofErr w:type="spellEnd"/>
      <w:r w:rsidR="00843AF3" w:rsidRPr="00291A24">
        <w:rPr>
          <w:rFonts w:cstheme="minorHAnsi"/>
          <w:sz w:val="28"/>
          <w:szCs w:val="28"/>
        </w:rPr>
        <w:t xml:space="preserve"> / Dybere samarbejde”.</w:t>
      </w:r>
      <w:r>
        <w:rPr>
          <w:rFonts w:cstheme="minorHAnsi"/>
          <w:sz w:val="28"/>
          <w:szCs w:val="28"/>
        </w:rPr>
        <w:t xml:space="preserve"> Rapporten omfatter </w:t>
      </w:r>
      <w:r w:rsidRPr="00291A24">
        <w:rPr>
          <w:rFonts w:cstheme="minorHAnsi"/>
          <w:sz w:val="28"/>
          <w:szCs w:val="28"/>
        </w:rPr>
        <w:t>7 temaer:</w:t>
      </w:r>
    </w:p>
    <w:p w:rsidR="004971F9" w:rsidRDefault="004971F9" w:rsidP="00763EA9">
      <w:pPr>
        <w:pStyle w:val="Listeafsnit"/>
        <w:tabs>
          <w:tab w:val="left" w:pos="426"/>
        </w:tabs>
        <w:ind w:left="0"/>
        <w:jc w:val="both"/>
        <w:rPr>
          <w:rFonts w:cstheme="minorHAnsi"/>
          <w:sz w:val="28"/>
          <w:szCs w:val="28"/>
        </w:rPr>
      </w:pPr>
    </w:p>
    <w:p w:rsidR="00805CC0" w:rsidRPr="00A154E1" w:rsidRDefault="00805CC0" w:rsidP="00805CC0">
      <w:pPr>
        <w:pStyle w:val="Listeafsnit"/>
        <w:tabs>
          <w:tab w:val="left" w:pos="426"/>
        </w:tabs>
        <w:ind w:left="0"/>
        <w:jc w:val="center"/>
        <w:rPr>
          <w:rFonts w:cstheme="minorHAnsi"/>
          <w:b/>
          <w:i/>
          <w:sz w:val="28"/>
          <w:szCs w:val="28"/>
        </w:rPr>
      </w:pPr>
      <w:r w:rsidRPr="00A154E1">
        <w:rPr>
          <w:rFonts w:cstheme="minorHAnsi"/>
          <w:b/>
          <w:i/>
          <w:sz w:val="28"/>
          <w:szCs w:val="28"/>
        </w:rPr>
        <w:t>ACRL Top Trends</w:t>
      </w:r>
    </w:p>
    <w:p w:rsidR="00C55687" w:rsidRPr="00B4436E" w:rsidRDefault="00223C87" w:rsidP="00B4436E">
      <w:pPr>
        <w:numPr>
          <w:ilvl w:val="0"/>
          <w:numId w:val="23"/>
        </w:numPr>
        <w:shd w:val="clear" w:color="auto" w:fill="FFFFFF"/>
        <w:tabs>
          <w:tab w:val="clear" w:pos="360"/>
        </w:tabs>
        <w:spacing w:after="0" w:line="360" w:lineRule="auto"/>
        <w:ind w:left="3828" w:right="210" w:hanging="426"/>
        <w:jc w:val="both"/>
        <w:rPr>
          <w:rFonts w:eastAsia="Times New Roman" w:cstheme="minorHAnsi"/>
          <w:sz w:val="20"/>
          <w:szCs w:val="20"/>
          <w:lang w:eastAsia="en-US"/>
        </w:rPr>
      </w:pPr>
      <w:hyperlink r:id="rId19" w:anchor="sec-1" w:history="1">
        <w:r w:rsidR="00C55687" w:rsidRPr="00B4436E">
          <w:rPr>
            <w:rFonts w:eastAsia="Times New Roman" w:cstheme="minorHAnsi"/>
            <w:sz w:val="20"/>
            <w:szCs w:val="20"/>
            <w:lang w:eastAsia="en-US"/>
          </w:rPr>
          <w:t>Data</w:t>
        </w:r>
      </w:hyperlink>
    </w:p>
    <w:p w:rsidR="00C55687" w:rsidRPr="00B4436E" w:rsidRDefault="00223C87" w:rsidP="00B4436E">
      <w:pPr>
        <w:numPr>
          <w:ilvl w:val="0"/>
          <w:numId w:val="23"/>
        </w:numPr>
        <w:shd w:val="clear" w:color="auto" w:fill="FFFFFF"/>
        <w:tabs>
          <w:tab w:val="clear" w:pos="360"/>
          <w:tab w:val="num" w:pos="567"/>
        </w:tabs>
        <w:spacing w:after="0" w:line="360" w:lineRule="auto"/>
        <w:ind w:left="3828" w:right="210" w:hanging="426"/>
        <w:jc w:val="both"/>
        <w:rPr>
          <w:rFonts w:eastAsia="Times New Roman" w:cstheme="minorHAnsi"/>
          <w:sz w:val="20"/>
          <w:szCs w:val="20"/>
          <w:lang w:eastAsia="en-US"/>
        </w:rPr>
      </w:pPr>
      <w:hyperlink r:id="rId20" w:anchor="sec-5" w:history="1">
        <w:r w:rsidR="00C55687" w:rsidRPr="00B4436E">
          <w:rPr>
            <w:rFonts w:eastAsia="Times New Roman" w:cstheme="minorHAnsi"/>
            <w:sz w:val="20"/>
            <w:szCs w:val="20"/>
            <w:lang w:eastAsia="en-US"/>
          </w:rPr>
          <w:t>Device neutral digital services</w:t>
        </w:r>
      </w:hyperlink>
    </w:p>
    <w:p w:rsidR="00C55687" w:rsidRPr="00B4436E" w:rsidRDefault="00223C87" w:rsidP="00B4436E">
      <w:pPr>
        <w:pStyle w:val="Listeafsnit"/>
        <w:numPr>
          <w:ilvl w:val="0"/>
          <w:numId w:val="23"/>
        </w:numPr>
        <w:shd w:val="clear" w:color="auto" w:fill="FFFFFF"/>
        <w:tabs>
          <w:tab w:val="left" w:pos="1985"/>
        </w:tabs>
        <w:spacing w:after="0" w:line="360" w:lineRule="auto"/>
        <w:ind w:left="3828" w:right="210" w:hanging="426"/>
        <w:jc w:val="both"/>
        <w:rPr>
          <w:rFonts w:eastAsia="Times New Roman" w:cstheme="minorHAnsi"/>
          <w:sz w:val="20"/>
          <w:szCs w:val="20"/>
          <w:lang w:eastAsia="en-US"/>
        </w:rPr>
      </w:pPr>
      <w:hyperlink r:id="rId21" w:anchor="sec-6" w:history="1">
        <w:proofErr w:type="spellStart"/>
        <w:r w:rsidR="00C55687" w:rsidRPr="00B4436E">
          <w:rPr>
            <w:rFonts w:eastAsia="Times New Roman" w:cstheme="minorHAnsi"/>
            <w:sz w:val="20"/>
            <w:szCs w:val="20"/>
            <w:lang w:eastAsia="en-US"/>
          </w:rPr>
          <w:t>Evolving</w:t>
        </w:r>
        <w:proofErr w:type="spellEnd"/>
        <w:r w:rsidR="00C55687" w:rsidRPr="00B4436E">
          <w:rPr>
            <w:rFonts w:eastAsia="Times New Roman" w:cstheme="minorHAnsi"/>
            <w:sz w:val="20"/>
            <w:szCs w:val="20"/>
            <w:lang w:eastAsia="en-US"/>
          </w:rPr>
          <w:t xml:space="preserve"> </w:t>
        </w:r>
        <w:proofErr w:type="spellStart"/>
        <w:r w:rsidR="00C55687" w:rsidRPr="00B4436E">
          <w:rPr>
            <w:rFonts w:eastAsia="Times New Roman" w:cstheme="minorHAnsi"/>
            <w:sz w:val="20"/>
            <w:szCs w:val="20"/>
            <w:lang w:eastAsia="en-US"/>
          </w:rPr>
          <w:t>openness</w:t>
        </w:r>
        <w:proofErr w:type="spellEnd"/>
        <w:r w:rsidR="00C55687" w:rsidRPr="00B4436E">
          <w:rPr>
            <w:rFonts w:eastAsia="Times New Roman" w:cstheme="minorHAnsi"/>
            <w:sz w:val="20"/>
            <w:szCs w:val="20"/>
            <w:lang w:eastAsia="en-US"/>
          </w:rPr>
          <w:t xml:space="preserve"> in </w:t>
        </w:r>
        <w:proofErr w:type="spellStart"/>
        <w:r w:rsidR="00C55687" w:rsidRPr="00B4436E">
          <w:rPr>
            <w:rFonts w:eastAsia="Times New Roman" w:cstheme="minorHAnsi"/>
            <w:sz w:val="20"/>
            <w:szCs w:val="20"/>
            <w:lang w:eastAsia="en-US"/>
          </w:rPr>
          <w:t>higher</w:t>
        </w:r>
        <w:proofErr w:type="spellEnd"/>
        <w:r w:rsidR="00C55687" w:rsidRPr="00B4436E">
          <w:rPr>
            <w:rFonts w:eastAsia="Times New Roman" w:cstheme="minorHAnsi"/>
            <w:sz w:val="20"/>
            <w:szCs w:val="20"/>
            <w:lang w:eastAsia="en-US"/>
          </w:rPr>
          <w:t xml:space="preserve"> </w:t>
        </w:r>
        <w:proofErr w:type="spellStart"/>
        <w:r w:rsidR="00C55687" w:rsidRPr="00B4436E">
          <w:rPr>
            <w:rFonts w:eastAsia="Times New Roman" w:cstheme="minorHAnsi"/>
            <w:sz w:val="20"/>
            <w:szCs w:val="20"/>
            <w:lang w:eastAsia="en-US"/>
          </w:rPr>
          <w:t>education</w:t>
        </w:r>
        <w:proofErr w:type="spellEnd"/>
      </w:hyperlink>
    </w:p>
    <w:p w:rsidR="00C55687" w:rsidRPr="00B4436E" w:rsidRDefault="00223C87" w:rsidP="00B4436E">
      <w:pPr>
        <w:pStyle w:val="Listeafsnit"/>
        <w:numPr>
          <w:ilvl w:val="0"/>
          <w:numId w:val="23"/>
        </w:numPr>
        <w:shd w:val="clear" w:color="auto" w:fill="FFFFFF"/>
        <w:tabs>
          <w:tab w:val="clear" w:pos="360"/>
        </w:tabs>
        <w:spacing w:after="0" w:line="360" w:lineRule="auto"/>
        <w:ind w:left="3828" w:right="210" w:hanging="426"/>
        <w:jc w:val="both"/>
        <w:rPr>
          <w:rFonts w:eastAsia="Times New Roman" w:cstheme="minorHAnsi"/>
          <w:sz w:val="20"/>
          <w:szCs w:val="20"/>
          <w:lang w:eastAsia="en-US"/>
        </w:rPr>
      </w:pPr>
      <w:hyperlink r:id="rId22" w:anchor="sec-9" w:history="1">
        <w:r w:rsidR="00C55687" w:rsidRPr="00B4436E">
          <w:rPr>
            <w:rFonts w:eastAsia="Times New Roman" w:cstheme="minorHAnsi"/>
            <w:sz w:val="20"/>
            <w:szCs w:val="20"/>
            <w:lang w:eastAsia="en-US"/>
          </w:rPr>
          <w:t xml:space="preserve">Student </w:t>
        </w:r>
        <w:proofErr w:type="spellStart"/>
        <w:r w:rsidR="00C55687" w:rsidRPr="00B4436E">
          <w:rPr>
            <w:rFonts w:eastAsia="Times New Roman" w:cstheme="minorHAnsi"/>
            <w:sz w:val="20"/>
            <w:szCs w:val="20"/>
            <w:lang w:eastAsia="en-US"/>
          </w:rPr>
          <w:t>success</w:t>
        </w:r>
        <w:proofErr w:type="spellEnd"/>
      </w:hyperlink>
    </w:p>
    <w:p w:rsidR="00C55687" w:rsidRPr="00B4436E" w:rsidRDefault="00223C87" w:rsidP="00B4436E">
      <w:pPr>
        <w:numPr>
          <w:ilvl w:val="0"/>
          <w:numId w:val="23"/>
        </w:numPr>
        <w:shd w:val="clear" w:color="auto" w:fill="FFFFFF"/>
        <w:spacing w:after="0" w:line="360" w:lineRule="auto"/>
        <w:ind w:left="3828" w:right="210" w:hanging="426"/>
        <w:jc w:val="both"/>
        <w:rPr>
          <w:rFonts w:eastAsia="Times New Roman" w:cstheme="minorHAnsi"/>
          <w:sz w:val="20"/>
          <w:szCs w:val="20"/>
          <w:lang w:eastAsia="en-US"/>
        </w:rPr>
      </w:pPr>
      <w:hyperlink r:id="rId23" w:anchor="sec-12" w:history="1">
        <w:proofErr w:type="spellStart"/>
        <w:r w:rsidR="00C55687" w:rsidRPr="00B4436E">
          <w:rPr>
            <w:rFonts w:eastAsia="Times New Roman" w:cstheme="minorHAnsi"/>
            <w:sz w:val="20"/>
            <w:szCs w:val="20"/>
            <w:lang w:eastAsia="en-US"/>
          </w:rPr>
          <w:t>Competency-based</w:t>
        </w:r>
        <w:proofErr w:type="spellEnd"/>
        <w:r w:rsidR="00C55687" w:rsidRPr="00B4436E">
          <w:rPr>
            <w:rFonts w:eastAsia="Times New Roman" w:cstheme="minorHAnsi"/>
            <w:sz w:val="20"/>
            <w:szCs w:val="20"/>
            <w:lang w:eastAsia="en-US"/>
          </w:rPr>
          <w:t xml:space="preserve"> </w:t>
        </w:r>
        <w:proofErr w:type="spellStart"/>
        <w:r w:rsidR="00C55687" w:rsidRPr="00B4436E">
          <w:rPr>
            <w:rFonts w:eastAsia="Times New Roman" w:cstheme="minorHAnsi"/>
            <w:sz w:val="20"/>
            <w:szCs w:val="20"/>
            <w:lang w:eastAsia="en-US"/>
          </w:rPr>
          <w:t>learning</w:t>
        </w:r>
        <w:proofErr w:type="spellEnd"/>
      </w:hyperlink>
    </w:p>
    <w:p w:rsidR="00C55687" w:rsidRPr="00B4436E" w:rsidRDefault="00223C87" w:rsidP="00B4436E">
      <w:pPr>
        <w:numPr>
          <w:ilvl w:val="0"/>
          <w:numId w:val="23"/>
        </w:numPr>
        <w:shd w:val="clear" w:color="auto" w:fill="FFFFFF"/>
        <w:spacing w:after="0" w:line="360" w:lineRule="auto"/>
        <w:ind w:left="3828" w:right="210" w:hanging="426"/>
        <w:jc w:val="both"/>
        <w:rPr>
          <w:rFonts w:eastAsia="Times New Roman" w:cstheme="minorHAnsi"/>
          <w:sz w:val="20"/>
          <w:szCs w:val="20"/>
          <w:lang w:eastAsia="en-US"/>
        </w:rPr>
      </w:pPr>
      <w:hyperlink r:id="rId24" w:anchor="sec-13" w:history="1">
        <w:proofErr w:type="spellStart"/>
        <w:r w:rsidR="00C55687" w:rsidRPr="00B4436E">
          <w:rPr>
            <w:rFonts w:eastAsia="Times New Roman" w:cstheme="minorHAnsi"/>
            <w:sz w:val="20"/>
            <w:szCs w:val="20"/>
            <w:lang w:eastAsia="en-US"/>
          </w:rPr>
          <w:t>Altmetrics</w:t>
        </w:r>
        <w:proofErr w:type="spellEnd"/>
      </w:hyperlink>
    </w:p>
    <w:p w:rsidR="00C55687" w:rsidRPr="00B4436E" w:rsidRDefault="00223C87" w:rsidP="00B4436E">
      <w:pPr>
        <w:numPr>
          <w:ilvl w:val="0"/>
          <w:numId w:val="23"/>
        </w:numPr>
        <w:shd w:val="clear" w:color="auto" w:fill="FFFFFF"/>
        <w:spacing w:line="360" w:lineRule="auto"/>
        <w:ind w:left="3828" w:right="210" w:hanging="426"/>
        <w:jc w:val="both"/>
        <w:rPr>
          <w:rFonts w:eastAsia="Times New Roman" w:cstheme="minorHAnsi"/>
          <w:sz w:val="20"/>
          <w:szCs w:val="20"/>
          <w:lang w:eastAsia="en-US"/>
        </w:rPr>
      </w:pPr>
      <w:hyperlink r:id="rId25" w:anchor="sec-14" w:history="1">
        <w:r w:rsidR="00C55687" w:rsidRPr="00B4436E">
          <w:rPr>
            <w:rFonts w:eastAsia="Times New Roman" w:cstheme="minorHAnsi"/>
            <w:sz w:val="20"/>
            <w:szCs w:val="20"/>
            <w:lang w:eastAsia="en-US"/>
          </w:rPr>
          <w:t xml:space="preserve">Digital </w:t>
        </w:r>
        <w:proofErr w:type="spellStart"/>
        <w:r w:rsidR="00C55687" w:rsidRPr="00B4436E">
          <w:rPr>
            <w:rFonts w:eastAsia="Times New Roman" w:cstheme="minorHAnsi"/>
            <w:sz w:val="20"/>
            <w:szCs w:val="20"/>
            <w:lang w:eastAsia="en-US"/>
          </w:rPr>
          <w:t>humanities</w:t>
        </w:r>
        <w:proofErr w:type="spellEnd"/>
      </w:hyperlink>
    </w:p>
    <w:p w:rsidR="00440464" w:rsidRPr="00B4436E" w:rsidRDefault="00843AF3" w:rsidP="00B4436E">
      <w:pPr>
        <w:rPr>
          <w:sz w:val="28"/>
          <w:szCs w:val="28"/>
        </w:rPr>
      </w:pPr>
      <w:r w:rsidRPr="00B4436E">
        <w:rPr>
          <w:sz w:val="28"/>
          <w:szCs w:val="28"/>
        </w:rPr>
        <w:t xml:space="preserve">For det første </w:t>
      </w:r>
      <w:r w:rsidRPr="00B4436E">
        <w:rPr>
          <w:b/>
          <w:sz w:val="28"/>
          <w:szCs w:val="28"/>
        </w:rPr>
        <w:t>data</w:t>
      </w:r>
      <w:r w:rsidR="00934164" w:rsidRPr="00B4436E">
        <w:rPr>
          <w:sz w:val="28"/>
          <w:szCs w:val="28"/>
        </w:rPr>
        <w:t>. D</w:t>
      </w:r>
      <w:r w:rsidRPr="00B4436E">
        <w:rPr>
          <w:sz w:val="28"/>
          <w:szCs w:val="28"/>
        </w:rPr>
        <w:t>ata</w:t>
      </w:r>
      <w:r w:rsidRPr="00B4436E">
        <w:rPr>
          <w:b/>
          <w:sz w:val="28"/>
          <w:szCs w:val="28"/>
        </w:rPr>
        <w:t xml:space="preserve"> </w:t>
      </w:r>
      <w:r w:rsidRPr="00B4436E">
        <w:rPr>
          <w:sz w:val="28"/>
          <w:szCs w:val="28"/>
        </w:rPr>
        <w:t xml:space="preserve">er godt på vej til at blive et hovedfokus for </w:t>
      </w:r>
      <w:r w:rsidR="00934164" w:rsidRPr="00B4436E">
        <w:rPr>
          <w:sz w:val="28"/>
          <w:szCs w:val="28"/>
        </w:rPr>
        <w:t>forsknings</w:t>
      </w:r>
      <w:r w:rsidRPr="00B4436E">
        <w:rPr>
          <w:sz w:val="28"/>
          <w:szCs w:val="28"/>
        </w:rPr>
        <w:t>bibl</w:t>
      </w:r>
      <w:r w:rsidRPr="00B4436E">
        <w:rPr>
          <w:sz w:val="28"/>
          <w:szCs w:val="28"/>
        </w:rPr>
        <w:t>i</w:t>
      </w:r>
      <w:r w:rsidRPr="00B4436E">
        <w:rPr>
          <w:sz w:val="28"/>
          <w:szCs w:val="28"/>
        </w:rPr>
        <w:t>otekerne</w:t>
      </w:r>
      <w:r w:rsidR="00934164" w:rsidRPr="00B4436E">
        <w:rPr>
          <w:sz w:val="28"/>
          <w:szCs w:val="28"/>
        </w:rPr>
        <w:t xml:space="preserve"> i</w:t>
      </w:r>
      <w:r w:rsidR="007F23F4" w:rsidRPr="00B4436E">
        <w:rPr>
          <w:sz w:val="28"/>
          <w:szCs w:val="28"/>
        </w:rPr>
        <w:t xml:space="preserve"> </w:t>
      </w:r>
      <w:r w:rsidR="00934164" w:rsidRPr="00B4436E">
        <w:rPr>
          <w:sz w:val="28"/>
          <w:szCs w:val="28"/>
        </w:rPr>
        <w:t>dag</w:t>
      </w:r>
      <w:r w:rsidRPr="00B4436E">
        <w:rPr>
          <w:sz w:val="28"/>
          <w:szCs w:val="28"/>
        </w:rPr>
        <w:t xml:space="preserve">. For </w:t>
      </w:r>
      <w:r w:rsidR="007F23F4" w:rsidRPr="00B4436E">
        <w:rPr>
          <w:sz w:val="28"/>
          <w:szCs w:val="28"/>
        </w:rPr>
        <w:t xml:space="preserve">at </w:t>
      </w:r>
      <w:r w:rsidRPr="00B4436E">
        <w:rPr>
          <w:sz w:val="28"/>
          <w:szCs w:val="28"/>
        </w:rPr>
        <w:t xml:space="preserve">de kan indgå i tværgående samarbejde </w:t>
      </w:r>
      <w:r w:rsidR="00934164" w:rsidRPr="00B4436E">
        <w:rPr>
          <w:sz w:val="28"/>
          <w:szCs w:val="28"/>
        </w:rPr>
        <w:t>herom</w:t>
      </w:r>
      <w:r w:rsidR="007F23F4" w:rsidRPr="00B4436E">
        <w:rPr>
          <w:sz w:val="28"/>
          <w:szCs w:val="28"/>
        </w:rPr>
        <w:t>,</w:t>
      </w:r>
      <w:r w:rsidR="00934164" w:rsidRPr="00B4436E">
        <w:rPr>
          <w:sz w:val="28"/>
          <w:szCs w:val="28"/>
        </w:rPr>
        <w:t xml:space="preserve"> </w:t>
      </w:r>
      <w:r w:rsidRPr="00B4436E">
        <w:rPr>
          <w:sz w:val="28"/>
          <w:szCs w:val="28"/>
        </w:rPr>
        <w:t>skal d</w:t>
      </w:r>
      <w:r w:rsidR="00A154E1" w:rsidRPr="00B4436E">
        <w:rPr>
          <w:sz w:val="28"/>
          <w:szCs w:val="28"/>
        </w:rPr>
        <w:t>e</w:t>
      </w:r>
      <w:r w:rsidRPr="00B4436E">
        <w:rPr>
          <w:sz w:val="28"/>
          <w:szCs w:val="28"/>
        </w:rPr>
        <w:t xml:space="preserve"> udvikle ekspertise </w:t>
      </w:r>
      <w:r w:rsidR="00934164" w:rsidRPr="00B4436E">
        <w:rPr>
          <w:sz w:val="28"/>
          <w:szCs w:val="28"/>
        </w:rPr>
        <w:t xml:space="preserve">i </w:t>
      </w:r>
      <w:r w:rsidRPr="00B4436E">
        <w:rPr>
          <w:sz w:val="28"/>
          <w:szCs w:val="28"/>
        </w:rPr>
        <w:t>forvaltning af data i forskningspr</w:t>
      </w:r>
      <w:r w:rsidRPr="00B4436E">
        <w:rPr>
          <w:sz w:val="28"/>
          <w:szCs w:val="28"/>
        </w:rPr>
        <w:t>o</w:t>
      </w:r>
      <w:r w:rsidRPr="00B4436E">
        <w:rPr>
          <w:sz w:val="28"/>
          <w:szCs w:val="28"/>
        </w:rPr>
        <w:t>cessen – med særligt fokus på åbne forskningsdata, forskningsdataplaner, og “</w:t>
      </w:r>
      <w:proofErr w:type="spellStart"/>
      <w:r w:rsidRPr="00B4436E">
        <w:rPr>
          <w:sz w:val="28"/>
          <w:szCs w:val="28"/>
        </w:rPr>
        <w:t>big</w:t>
      </w:r>
      <w:proofErr w:type="spellEnd"/>
      <w:r w:rsidRPr="00B4436E">
        <w:rPr>
          <w:sz w:val="28"/>
          <w:szCs w:val="28"/>
        </w:rPr>
        <w:t xml:space="preserve"> data” – nogle ville sige “</w:t>
      </w:r>
      <w:proofErr w:type="spellStart"/>
      <w:r w:rsidRPr="00B4436E">
        <w:rPr>
          <w:sz w:val="28"/>
          <w:szCs w:val="28"/>
        </w:rPr>
        <w:t>megadata</w:t>
      </w:r>
      <w:proofErr w:type="spellEnd"/>
      <w:r w:rsidRPr="00B4436E">
        <w:rPr>
          <w:sz w:val="28"/>
          <w:szCs w:val="28"/>
        </w:rPr>
        <w:t xml:space="preserve">”. Naturlige opgaver for bibliotekerne </w:t>
      </w:r>
      <w:r w:rsidR="00934164" w:rsidRPr="00B4436E">
        <w:rPr>
          <w:sz w:val="28"/>
          <w:szCs w:val="28"/>
        </w:rPr>
        <w:t>i</w:t>
      </w:r>
      <w:r w:rsidRPr="00B4436E">
        <w:rPr>
          <w:sz w:val="28"/>
          <w:szCs w:val="28"/>
        </w:rPr>
        <w:t xml:space="preserve"> denne sammenhæng </w:t>
      </w:r>
      <w:r w:rsidR="00440464" w:rsidRPr="00B4436E">
        <w:rPr>
          <w:sz w:val="28"/>
          <w:szCs w:val="28"/>
        </w:rPr>
        <w:t>er indsamling, tilgæng</w:t>
      </w:r>
      <w:r w:rsidR="00440464" w:rsidRPr="00B4436E">
        <w:rPr>
          <w:sz w:val="28"/>
          <w:szCs w:val="28"/>
        </w:rPr>
        <w:t>e</w:t>
      </w:r>
      <w:r w:rsidR="00440464" w:rsidRPr="00B4436E">
        <w:rPr>
          <w:sz w:val="28"/>
          <w:szCs w:val="28"/>
        </w:rPr>
        <w:t xml:space="preserve">liggørelse, metadatering, </w:t>
      </w:r>
      <w:proofErr w:type="spellStart"/>
      <w:r w:rsidR="00440464" w:rsidRPr="00B4436E">
        <w:rPr>
          <w:sz w:val="28"/>
          <w:szCs w:val="28"/>
        </w:rPr>
        <w:t>kuratering</w:t>
      </w:r>
      <w:proofErr w:type="spellEnd"/>
      <w:r w:rsidR="00440464" w:rsidRPr="00B4436E">
        <w:rPr>
          <w:sz w:val="28"/>
          <w:szCs w:val="28"/>
        </w:rPr>
        <w:t xml:space="preserve"> og bevaring. </w:t>
      </w:r>
      <w:r w:rsidR="00934164" w:rsidRPr="00B4436E">
        <w:rPr>
          <w:sz w:val="28"/>
          <w:szCs w:val="28"/>
        </w:rPr>
        <w:t xml:space="preserve">Det er </w:t>
      </w:r>
      <w:r w:rsidR="00440464" w:rsidRPr="00B4436E">
        <w:rPr>
          <w:sz w:val="28"/>
          <w:szCs w:val="28"/>
        </w:rPr>
        <w:t>nye, spændende opgaver for biblioteker</w:t>
      </w:r>
      <w:r w:rsidR="00934164" w:rsidRPr="00B4436E">
        <w:rPr>
          <w:sz w:val="28"/>
          <w:szCs w:val="28"/>
        </w:rPr>
        <w:t>ne</w:t>
      </w:r>
      <w:r w:rsidR="00440464" w:rsidRPr="00B4436E">
        <w:rPr>
          <w:sz w:val="28"/>
          <w:szCs w:val="28"/>
        </w:rPr>
        <w:t>, men det er klart, at</w:t>
      </w:r>
      <w:r w:rsidR="00934164" w:rsidRPr="00B4436E">
        <w:rPr>
          <w:sz w:val="28"/>
          <w:szCs w:val="28"/>
        </w:rPr>
        <w:t xml:space="preserve"> andre parter </w:t>
      </w:r>
      <w:r w:rsidR="00440464" w:rsidRPr="00B4436E">
        <w:rPr>
          <w:sz w:val="28"/>
          <w:szCs w:val="28"/>
        </w:rPr>
        <w:t>står på spring for at tage d</w:t>
      </w:r>
      <w:r w:rsidR="00F54628" w:rsidRPr="00B4436E">
        <w:rPr>
          <w:sz w:val="28"/>
          <w:szCs w:val="28"/>
        </w:rPr>
        <w:t>em</w:t>
      </w:r>
      <w:r w:rsidR="00440464" w:rsidRPr="00B4436E">
        <w:rPr>
          <w:sz w:val="28"/>
          <w:szCs w:val="28"/>
        </w:rPr>
        <w:t>. Tænk b</w:t>
      </w:r>
      <w:r w:rsidR="00440464" w:rsidRPr="00B4436E">
        <w:rPr>
          <w:sz w:val="28"/>
          <w:szCs w:val="28"/>
        </w:rPr>
        <w:t>a</w:t>
      </w:r>
      <w:r w:rsidR="00440464" w:rsidRPr="00B4436E">
        <w:rPr>
          <w:sz w:val="28"/>
          <w:szCs w:val="28"/>
        </w:rPr>
        <w:t xml:space="preserve">re på </w:t>
      </w:r>
      <w:proofErr w:type="spellStart"/>
      <w:r w:rsidR="00440464" w:rsidRPr="00B4436E">
        <w:rPr>
          <w:sz w:val="28"/>
          <w:szCs w:val="28"/>
        </w:rPr>
        <w:t>Mendeley</w:t>
      </w:r>
      <w:proofErr w:type="spellEnd"/>
      <w:r w:rsidR="00440464" w:rsidRPr="00B4436E">
        <w:rPr>
          <w:sz w:val="28"/>
          <w:szCs w:val="28"/>
        </w:rPr>
        <w:t xml:space="preserve"> og </w:t>
      </w:r>
      <w:proofErr w:type="spellStart"/>
      <w:r w:rsidR="00440464" w:rsidRPr="00B4436E">
        <w:rPr>
          <w:sz w:val="28"/>
          <w:szCs w:val="28"/>
        </w:rPr>
        <w:t>Fig</w:t>
      </w:r>
      <w:r w:rsidR="00934164" w:rsidRPr="00B4436E">
        <w:rPr>
          <w:sz w:val="28"/>
          <w:szCs w:val="28"/>
        </w:rPr>
        <w:t>share</w:t>
      </w:r>
      <w:proofErr w:type="spellEnd"/>
      <w:r w:rsidR="00934164" w:rsidRPr="00B4436E">
        <w:rPr>
          <w:sz w:val="28"/>
          <w:szCs w:val="28"/>
        </w:rPr>
        <w:t>, Elsevier og de andre, som er i</w:t>
      </w:r>
      <w:r w:rsidR="00440464" w:rsidRPr="00B4436E">
        <w:rPr>
          <w:sz w:val="28"/>
          <w:szCs w:val="28"/>
        </w:rPr>
        <w:t xml:space="preserve"> fuld gang med at udvikle datatj</w:t>
      </w:r>
      <w:r w:rsidR="007F23F4" w:rsidRPr="00B4436E">
        <w:rPr>
          <w:sz w:val="28"/>
          <w:szCs w:val="28"/>
        </w:rPr>
        <w:t>e</w:t>
      </w:r>
      <w:r w:rsidR="00440464" w:rsidRPr="00B4436E">
        <w:rPr>
          <w:sz w:val="28"/>
          <w:szCs w:val="28"/>
        </w:rPr>
        <w:t>nester for forskere.</w:t>
      </w:r>
      <w:r w:rsidR="00A154E1" w:rsidRPr="00B4436E">
        <w:rPr>
          <w:sz w:val="28"/>
          <w:szCs w:val="28"/>
        </w:rPr>
        <w:t xml:space="preserve"> Så vi er bestemt ikke uden konkurrence på dette felt.</w:t>
      </w:r>
    </w:p>
    <w:p w:rsidR="007D1293" w:rsidRPr="00B4436E" w:rsidRDefault="00EB7AC7" w:rsidP="00B4436E">
      <w:pPr>
        <w:rPr>
          <w:sz w:val="28"/>
          <w:szCs w:val="28"/>
        </w:rPr>
      </w:pPr>
      <w:r w:rsidRPr="00B4436E">
        <w:rPr>
          <w:sz w:val="28"/>
          <w:szCs w:val="28"/>
        </w:rPr>
        <w:t xml:space="preserve">Forslag til en dansk </w:t>
      </w:r>
      <w:r w:rsidR="007D1293" w:rsidRPr="00B4436E">
        <w:rPr>
          <w:sz w:val="28"/>
          <w:szCs w:val="28"/>
        </w:rPr>
        <w:t xml:space="preserve">datapolitik er </w:t>
      </w:r>
      <w:r w:rsidR="00A154E1" w:rsidRPr="00B4436E">
        <w:rPr>
          <w:sz w:val="28"/>
          <w:szCs w:val="28"/>
        </w:rPr>
        <w:t xml:space="preserve">i øvrigt </w:t>
      </w:r>
      <w:r w:rsidR="007D1293" w:rsidRPr="00B4436E">
        <w:rPr>
          <w:sz w:val="28"/>
          <w:szCs w:val="28"/>
        </w:rPr>
        <w:t>på vej, udarbejdet af DEIC</w:t>
      </w:r>
      <w:r w:rsidRPr="00B4436E">
        <w:rPr>
          <w:sz w:val="28"/>
          <w:szCs w:val="28"/>
        </w:rPr>
        <w:t xml:space="preserve"> (Danish e-</w:t>
      </w:r>
      <w:proofErr w:type="spellStart"/>
      <w:r w:rsidRPr="00B4436E">
        <w:rPr>
          <w:sz w:val="28"/>
          <w:szCs w:val="28"/>
        </w:rPr>
        <w:t>infrastructure</w:t>
      </w:r>
      <w:proofErr w:type="spellEnd"/>
      <w:r w:rsidRPr="00B4436E">
        <w:rPr>
          <w:sz w:val="28"/>
          <w:szCs w:val="28"/>
        </w:rPr>
        <w:t xml:space="preserve"> </w:t>
      </w:r>
      <w:proofErr w:type="spellStart"/>
      <w:r w:rsidRPr="00B4436E">
        <w:rPr>
          <w:sz w:val="28"/>
          <w:szCs w:val="28"/>
        </w:rPr>
        <w:t>cooperation</w:t>
      </w:r>
      <w:proofErr w:type="spellEnd"/>
      <w:r w:rsidRPr="00B4436E">
        <w:rPr>
          <w:sz w:val="28"/>
          <w:szCs w:val="28"/>
        </w:rPr>
        <w:t>)</w:t>
      </w:r>
      <w:r w:rsidR="007D1293" w:rsidRPr="00B4436E">
        <w:rPr>
          <w:sz w:val="28"/>
          <w:szCs w:val="28"/>
        </w:rPr>
        <w:t xml:space="preserve">. </w:t>
      </w:r>
      <w:r w:rsidRPr="00B4436E">
        <w:rPr>
          <w:sz w:val="28"/>
          <w:szCs w:val="28"/>
        </w:rPr>
        <w:t xml:space="preserve">Der er </w:t>
      </w:r>
      <w:r w:rsidR="00A154E1" w:rsidRPr="00B4436E">
        <w:rPr>
          <w:sz w:val="28"/>
          <w:szCs w:val="28"/>
        </w:rPr>
        <w:t xml:space="preserve">dog </w:t>
      </w:r>
      <w:r w:rsidRPr="00B4436E">
        <w:rPr>
          <w:sz w:val="28"/>
          <w:szCs w:val="28"/>
        </w:rPr>
        <w:t>næppe den store forventning om stærk un</w:t>
      </w:r>
      <w:r w:rsidRPr="00B4436E">
        <w:rPr>
          <w:sz w:val="28"/>
          <w:szCs w:val="28"/>
        </w:rPr>
        <w:t>i</w:t>
      </w:r>
      <w:r w:rsidRPr="00B4436E">
        <w:rPr>
          <w:sz w:val="28"/>
          <w:szCs w:val="28"/>
        </w:rPr>
        <w:t xml:space="preserve">versitetsopbakning til en ambitiøs, fælles politik på området. </w:t>
      </w:r>
      <w:r w:rsidR="007D1293" w:rsidRPr="00B4436E">
        <w:rPr>
          <w:sz w:val="28"/>
          <w:szCs w:val="28"/>
        </w:rPr>
        <w:t>Københavns Univers</w:t>
      </w:r>
      <w:r w:rsidR="007D1293" w:rsidRPr="00B4436E">
        <w:rPr>
          <w:sz w:val="28"/>
          <w:szCs w:val="28"/>
        </w:rPr>
        <w:t>i</w:t>
      </w:r>
      <w:r w:rsidR="007D1293" w:rsidRPr="00B4436E">
        <w:rPr>
          <w:sz w:val="28"/>
          <w:szCs w:val="28"/>
        </w:rPr>
        <w:t>tet har lige ved</w:t>
      </w:r>
      <w:r w:rsidRPr="00B4436E">
        <w:rPr>
          <w:sz w:val="28"/>
          <w:szCs w:val="28"/>
        </w:rPr>
        <w:t>taget en politik, der klart lægger ansvaret for forvaltning af fors</w:t>
      </w:r>
      <w:r w:rsidRPr="00B4436E">
        <w:rPr>
          <w:sz w:val="28"/>
          <w:szCs w:val="28"/>
        </w:rPr>
        <w:t>k</w:t>
      </w:r>
      <w:r w:rsidRPr="00B4436E">
        <w:rPr>
          <w:sz w:val="28"/>
          <w:szCs w:val="28"/>
        </w:rPr>
        <w:t>ningsdata på forskerens egne skuldre. Det siges dog også, at ”Universitetet sikrer i rimeligt omfang – og så vi</w:t>
      </w:r>
      <w:r w:rsidR="0058190A" w:rsidRPr="00B4436E">
        <w:rPr>
          <w:sz w:val="28"/>
          <w:szCs w:val="28"/>
        </w:rPr>
        <w:t>d</w:t>
      </w:r>
      <w:r w:rsidRPr="00B4436E">
        <w:rPr>
          <w:sz w:val="28"/>
          <w:szCs w:val="28"/>
        </w:rPr>
        <w:t>t det er muligt – at de nødvendige infrastrukturer til o</w:t>
      </w:r>
      <w:r w:rsidRPr="00B4436E">
        <w:rPr>
          <w:sz w:val="28"/>
          <w:szCs w:val="28"/>
        </w:rPr>
        <w:t>p</w:t>
      </w:r>
      <w:r w:rsidRPr="00B4436E">
        <w:rPr>
          <w:sz w:val="28"/>
          <w:szCs w:val="28"/>
        </w:rPr>
        <w:t>bevaring og arkivering kan etableres.”</w:t>
      </w:r>
    </w:p>
    <w:p w:rsidR="00DF51EA" w:rsidRPr="00805CC0" w:rsidRDefault="007D1293" w:rsidP="00A154E1">
      <w:pPr>
        <w:jc w:val="both"/>
        <w:rPr>
          <w:sz w:val="28"/>
          <w:szCs w:val="28"/>
        </w:rPr>
      </w:pPr>
      <w:r w:rsidRPr="00805CC0">
        <w:rPr>
          <w:sz w:val="28"/>
          <w:szCs w:val="28"/>
        </w:rPr>
        <w:t>Den anden hovedtrend</w:t>
      </w:r>
      <w:r w:rsidR="00DF51EA" w:rsidRPr="00805CC0">
        <w:rPr>
          <w:sz w:val="28"/>
          <w:szCs w:val="28"/>
        </w:rPr>
        <w:t xml:space="preserve"> i ACRL-rapporten vedrø</w:t>
      </w:r>
      <w:r w:rsidR="00D5763B" w:rsidRPr="00805CC0">
        <w:rPr>
          <w:sz w:val="28"/>
          <w:szCs w:val="28"/>
        </w:rPr>
        <w:t>r</w:t>
      </w:r>
      <w:r w:rsidR="00DF51EA" w:rsidRPr="00805CC0">
        <w:rPr>
          <w:sz w:val="28"/>
          <w:szCs w:val="28"/>
        </w:rPr>
        <w:t xml:space="preserve">er </w:t>
      </w:r>
      <w:r w:rsidR="007C2347" w:rsidRPr="00805CC0">
        <w:rPr>
          <w:b/>
          <w:sz w:val="28"/>
          <w:szCs w:val="28"/>
        </w:rPr>
        <w:t xml:space="preserve">Platformuafhængige </w:t>
      </w:r>
      <w:r w:rsidR="005827A8" w:rsidRPr="00805CC0">
        <w:rPr>
          <w:b/>
          <w:sz w:val="28"/>
          <w:szCs w:val="28"/>
        </w:rPr>
        <w:t>digitale tj</w:t>
      </w:r>
      <w:r w:rsidR="005827A8" w:rsidRPr="00805CC0">
        <w:rPr>
          <w:b/>
          <w:sz w:val="28"/>
          <w:szCs w:val="28"/>
        </w:rPr>
        <w:t>e</w:t>
      </w:r>
      <w:r w:rsidR="005827A8" w:rsidRPr="00805CC0">
        <w:rPr>
          <w:b/>
          <w:sz w:val="28"/>
          <w:szCs w:val="28"/>
        </w:rPr>
        <w:t>nester</w:t>
      </w:r>
      <w:r w:rsidR="005827A8" w:rsidRPr="00805CC0">
        <w:rPr>
          <w:sz w:val="28"/>
          <w:szCs w:val="28"/>
        </w:rPr>
        <w:t xml:space="preserve">. </w:t>
      </w:r>
      <w:r w:rsidR="00DF51EA" w:rsidRPr="00805CC0">
        <w:rPr>
          <w:sz w:val="28"/>
          <w:szCs w:val="28"/>
        </w:rPr>
        <w:t xml:space="preserve">Brugerne </w:t>
      </w:r>
      <w:r w:rsidR="005827A8" w:rsidRPr="00805CC0">
        <w:rPr>
          <w:sz w:val="28"/>
          <w:szCs w:val="28"/>
        </w:rPr>
        <w:t xml:space="preserve">forventer at have mobil adgang til bibliotekernes materialer og tjenester. De har til gengæld mange forskellige </w:t>
      </w:r>
      <w:r w:rsidR="007C2347" w:rsidRPr="00805CC0">
        <w:rPr>
          <w:sz w:val="28"/>
          <w:szCs w:val="28"/>
        </w:rPr>
        <w:t>mobile apparater</w:t>
      </w:r>
      <w:r w:rsidR="005827A8" w:rsidRPr="00805CC0">
        <w:rPr>
          <w:sz w:val="28"/>
          <w:szCs w:val="28"/>
        </w:rPr>
        <w:t>, og det er derfor en udfordring</w:t>
      </w:r>
      <w:r w:rsidR="00DF51EA" w:rsidRPr="00805CC0">
        <w:rPr>
          <w:sz w:val="28"/>
          <w:szCs w:val="28"/>
        </w:rPr>
        <w:t>,</w:t>
      </w:r>
      <w:r w:rsidR="005827A8" w:rsidRPr="00805CC0">
        <w:rPr>
          <w:sz w:val="28"/>
          <w:szCs w:val="28"/>
        </w:rPr>
        <w:t xml:space="preserve"> at bibliotekernes hje</w:t>
      </w:r>
      <w:r w:rsidR="00DF51EA" w:rsidRPr="00805CC0">
        <w:rPr>
          <w:sz w:val="28"/>
          <w:szCs w:val="28"/>
        </w:rPr>
        <w:t xml:space="preserve">mmesider præsenteres fornuftigt, godt </w:t>
      </w:r>
      <w:r w:rsidR="005827A8" w:rsidRPr="00805CC0">
        <w:rPr>
          <w:sz w:val="28"/>
          <w:szCs w:val="28"/>
        </w:rPr>
        <w:t>og indb</w:t>
      </w:r>
      <w:r w:rsidR="005827A8" w:rsidRPr="00805CC0">
        <w:rPr>
          <w:sz w:val="28"/>
          <w:szCs w:val="28"/>
        </w:rPr>
        <w:t>y</w:t>
      </w:r>
      <w:r w:rsidR="005827A8" w:rsidRPr="00805CC0">
        <w:rPr>
          <w:sz w:val="28"/>
          <w:szCs w:val="28"/>
        </w:rPr>
        <w:t>dende på d</w:t>
      </w:r>
      <w:r w:rsidR="00DF51EA" w:rsidRPr="00805CC0">
        <w:rPr>
          <w:sz w:val="28"/>
          <w:szCs w:val="28"/>
        </w:rPr>
        <w:t xml:space="preserve">isse mange apparater. </w:t>
      </w:r>
      <w:r w:rsidR="00D74F1C" w:rsidRPr="00805CC0">
        <w:rPr>
          <w:sz w:val="28"/>
          <w:szCs w:val="28"/>
        </w:rPr>
        <w:t>Svaret på denne udfordring er ”</w:t>
      </w:r>
      <w:proofErr w:type="spellStart"/>
      <w:r w:rsidR="00D74F1C" w:rsidRPr="00805CC0">
        <w:rPr>
          <w:sz w:val="28"/>
          <w:szCs w:val="28"/>
        </w:rPr>
        <w:t>responsive</w:t>
      </w:r>
      <w:proofErr w:type="spellEnd"/>
      <w:r w:rsidR="00D74F1C" w:rsidRPr="00805CC0">
        <w:rPr>
          <w:sz w:val="28"/>
          <w:szCs w:val="28"/>
        </w:rPr>
        <w:t xml:space="preserve"> d</w:t>
      </w:r>
      <w:r w:rsidR="00D74F1C" w:rsidRPr="00805CC0">
        <w:rPr>
          <w:sz w:val="28"/>
          <w:szCs w:val="28"/>
        </w:rPr>
        <w:t>e</w:t>
      </w:r>
      <w:r w:rsidR="00D74F1C" w:rsidRPr="00805CC0">
        <w:rPr>
          <w:sz w:val="28"/>
          <w:szCs w:val="28"/>
        </w:rPr>
        <w:t>sign”, der automatisk tilpasser én hjemmeside til forskel</w:t>
      </w:r>
      <w:r w:rsidR="008643F4" w:rsidRPr="00805CC0">
        <w:rPr>
          <w:sz w:val="28"/>
          <w:szCs w:val="28"/>
        </w:rPr>
        <w:t>l</w:t>
      </w:r>
      <w:r w:rsidR="00D74F1C" w:rsidRPr="00805CC0">
        <w:rPr>
          <w:sz w:val="28"/>
          <w:szCs w:val="28"/>
        </w:rPr>
        <w:t>ige skærmstørrelser.</w:t>
      </w:r>
      <w:r w:rsidR="00DF51EA" w:rsidRPr="00805CC0">
        <w:rPr>
          <w:sz w:val="28"/>
          <w:szCs w:val="28"/>
        </w:rPr>
        <w:t xml:space="preserve"> DFFU-bibliotekerne er med på denne udvikling, men der er et stykke vej igen. </w:t>
      </w:r>
    </w:p>
    <w:p w:rsidR="00EB7AC7" w:rsidRPr="00805CC0" w:rsidRDefault="00D74F1C" w:rsidP="00A154E1">
      <w:pPr>
        <w:jc w:val="both"/>
        <w:rPr>
          <w:bCs/>
          <w:sz w:val="28"/>
          <w:szCs w:val="28"/>
        </w:rPr>
      </w:pPr>
      <w:r w:rsidRPr="00805CC0">
        <w:rPr>
          <w:sz w:val="28"/>
          <w:szCs w:val="28"/>
        </w:rPr>
        <w:t>Jeg skal ikke her nærmere kommentere t</w:t>
      </w:r>
      <w:r w:rsidR="00023B4C" w:rsidRPr="00805CC0">
        <w:rPr>
          <w:sz w:val="28"/>
          <w:szCs w:val="28"/>
        </w:rPr>
        <w:t>e</w:t>
      </w:r>
      <w:r w:rsidRPr="00805CC0">
        <w:rPr>
          <w:sz w:val="28"/>
          <w:szCs w:val="28"/>
        </w:rPr>
        <w:t>mae</w:t>
      </w:r>
      <w:r w:rsidR="00023B4C" w:rsidRPr="00805CC0">
        <w:rPr>
          <w:sz w:val="28"/>
          <w:szCs w:val="28"/>
        </w:rPr>
        <w:t>rne</w:t>
      </w:r>
      <w:r w:rsidRPr="00805CC0">
        <w:rPr>
          <w:sz w:val="28"/>
          <w:szCs w:val="28"/>
        </w:rPr>
        <w:t xml:space="preserve"> </w:t>
      </w:r>
      <w:proofErr w:type="spellStart"/>
      <w:r w:rsidR="00755FA7" w:rsidRPr="00805CC0">
        <w:rPr>
          <w:b/>
          <w:bCs/>
          <w:sz w:val="28"/>
          <w:szCs w:val="28"/>
        </w:rPr>
        <w:t>Evolving</w:t>
      </w:r>
      <w:proofErr w:type="spellEnd"/>
      <w:r w:rsidR="00755FA7" w:rsidRPr="00805CC0">
        <w:rPr>
          <w:b/>
          <w:bCs/>
          <w:sz w:val="28"/>
          <w:szCs w:val="28"/>
        </w:rPr>
        <w:t xml:space="preserve"> </w:t>
      </w:r>
      <w:proofErr w:type="spellStart"/>
      <w:r w:rsidR="00755FA7" w:rsidRPr="00805CC0">
        <w:rPr>
          <w:b/>
          <w:bCs/>
          <w:sz w:val="28"/>
          <w:szCs w:val="28"/>
        </w:rPr>
        <w:t>openness</w:t>
      </w:r>
      <w:proofErr w:type="spellEnd"/>
      <w:r w:rsidR="00755FA7" w:rsidRPr="00805CC0">
        <w:rPr>
          <w:b/>
          <w:bCs/>
          <w:sz w:val="28"/>
          <w:szCs w:val="28"/>
        </w:rPr>
        <w:t xml:space="preserve"> in </w:t>
      </w:r>
      <w:proofErr w:type="spellStart"/>
      <w:r w:rsidR="00755FA7" w:rsidRPr="00805CC0">
        <w:rPr>
          <w:b/>
          <w:bCs/>
          <w:sz w:val="28"/>
          <w:szCs w:val="28"/>
        </w:rPr>
        <w:t>higher</w:t>
      </w:r>
      <w:proofErr w:type="spellEnd"/>
      <w:r w:rsidR="00755FA7" w:rsidRPr="00805CC0">
        <w:rPr>
          <w:b/>
          <w:bCs/>
          <w:sz w:val="28"/>
          <w:szCs w:val="28"/>
        </w:rPr>
        <w:t xml:space="preserve"> </w:t>
      </w:r>
      <w:proofErr w:type="spellStart"/>
      <w:r w:rsidR="00755FA7" w:rsidRPr="00805CC0">
        <w:rPr>
          <w:b/>
          <w:bCs/>
          <w:sz w:val="28"/>
          <w:szCs w:val="28"/>
        </w:rPr>
        <w:t>ed</w:t>
      </w:r>
      <w:r w:rsidR="00755FA7" w:rsidRPr="00805CC0">
        <w:rPr>
          <w:b/>
          <w:bCs/>
          <w:sz w:val="28"/>
          <w:szCs w:val="28"/>
        </w:rPr>
        <w:t>u</w:t>
      </w:r>
      <w:r w:rsidR="00755FA7" w:rsidRPr="00805CC0">
        <w:rPr>
          <w:b/>
          <w:bCs/>
          <w:sz w:val="28"/>
          <w:szCs w:val="28"/>
        </w:rPr>
        <w:t>cation</w:t>
      </w:r>
      <w:proofErr w:type="spellEnd"/>
      <w:r w:rsidR="00023B4C" w:rsidRPr="00805CC0">
        <w:rPr>
          <w:b/>
          <w:bCs/>
          <w:sz w:val="28"/>
          <w:szCs w:val="28"/>
        </w:rPr>
        <w:t xml:space="preserve"> </w:t>
      </w:r>
      <w:r w:rsidR="00023B4C" w:rsidRPr="00A154E1">
        <w:rPr>
          <w:bCs/>
          <w:sz w:val="28"/>
          <w:szCs w:val="28"/>
        </w:rPr>
        <w:t>og</w:t>
      </w:r>
      <w:r w:rsidR="00023B4C" w:rsidRPr="00805CC0">
        <w:rPr>
          <w:b/>
          <w:bCs/>
          <w:sz w:val="28"/>
          <w:szCs w:val="28"/>
        </w:rPr>
        <w:t xml:space="preserve"> </w:t>
      </w:r>
      <w:proofErr w:type="spellStart"/>
      <w:r w:rsidR="00023B4C" w:rsidRPr="00805CC0">
        <w:rPr>
          <w:b/>
          <w:bCs/>
          <w:sz w:val="28"/>
          <w:szCs w:val="28"/>
        </w:rPr>
        <w:t>Competency-based</w:t>
      </w:r>
      <w:proofErr w:type="spellEnd"/>
      <w:r w:rsidR="00023B4C" w:rsidRPr="00805CC0">
        <w:rPr>
          <w:b/>
          <w:bCs/>
          <w:sz w:val="28"/>
          <w:szCs w:val="28"/>
        </w:rPr>
        <w:t xml:space="preserve"> </w:t>
      </w:r>
      <w:proofErr w:type="spellStart"/>
      <w:r w:rsidR="00023B4C" w:rsidRPr="00805CC0">
        <w:rPr>
          <w:b/>
          <w:bCs/>
          <w:sz w:val="28"/>
          <w:szCs w:val="28"/>
        </w:rPr>
        <w:t>learning</w:t>
      </w:r>
      <w:proofErr w:type="spellEnd"/>
      <w:r w:rsidRPr="00805CC0">
        <w:rPr>
          <w:bCs/>
          <w:sz w:val="28"/>
          <w:szCs w:val="28"/>
        </w:rPr>
        <w:t xml:space="preserve">, </w:t>
      </w:r>
      <w:r w:rsidR="00EB7AC7" w:rsidRPr="00805CC0">
        <w:rPr>
          <w:bCs/>
          <w:sz w:val="28"/>
          <w:szCs w:val="28"/>
        </w:rPr>
        <w:t>udover at nævne, at den danske uddanne</w:t>
      </w:r>
      <w:r w:rsidR="00EB7AC7" w:rsidRPr="00805CC0">
        <w:rPr>
          <w:bCs/>
          <w:sz w:val="28"/>
          <w:szCs w:val="28"/>
        </w:rPr>
        <w:t>l</w:t>
      </w:r>
      <w:r w:rsidR="00EB7AC7" w:rsidRPr="00805CC0">
        <w:rPr>
          <w:bCs/>
          <w:sz w:val="28"/>
          <w:szCs w:val="28"/>
        </w:rPr>
        <w:t>ses- og forskningsminister nu har fastsat en national Open Access-strategi. Minist</w:t>
      </w:r>
      <w:r w:rsidR="00EB7AC7" w:rsidRPr="00805CC0">
        <w:rPr>
          <w:bCs/>
          <w:sz w:val="28"/>
          <w:szCs w:val="28"/>
        </w:rPr>
        <w:t>e</w:t>
      </w:r>
      <w:r w:rsidR="00EB7AC7" w:rsidRPr="00805CC0">
        <w:rPr>
          <w:bCs/>
          <w:sz w:val="28"/>
          <w:szCs w:val="28"/>
        </w:rPr>
        <w:t xml:space="preserve">ren prioriterer grøn Open Access, </w:t>
      </w:r>
      <w:proofErr w:type="spellStart"/>
      <w:r w:rsidR="00EB7AC7" w:rsidRPr="00805CC0">
        <w:rPr>
          <w:bCs/>
          <w:sz w:val="28"/>
          <w:szCs w:val="28"/>
        </w:rPr>
        <w:t>d.v.s</w:t>
      </w:r>
      <w:proofErr w:type="spellEnd"/>
      <w:r w:rsidR="00EB7AC7" w:rsidRPr="00805CC0">
        <w:rPr>
          <w:bCs/>
          <w:sz w:val="28"/>
          <w:szCs w:val="28"/>
        </w:rPr>
        <w:t xml:space="preserve">. parallelpublicering via digitale </w:t>
      </w:r>
      <w:r w:rsidR="00A154E1">
        <w:rPr>
          <w:bCs/>
          <w:sz w:val="28"/>
          <w:szCs w:val="28"/>
        </w:rPr>
        <w:t xml:space="preserve">arkiver - </w:t>
      </w:r>
      <w:r w:rsidR="00EB7AC7" w:rsidRPr="00805CC0">
        <w:rPr>
          <w:bCs/>
          <w:sz w:val="28"/>
          <w:szCs w:val="28"/>
        </w:rPr>
        <w:t xml:space="preserve">også kaldet </w:t>
      </w:r>
      <w:proofErr w:type="spellStart"/>
      <w:r w:rsidR="00EB7AC7" w:rsidRPr="00805CC0">
        <w:rPr>
          <w:bCs/>
          <w:sz w:val="28"/>
          <w:szCs w:val="28"/>
        </w:rPr>
        <w:t>reposit</w:t>
      </w:r>
      <w:r w:rsidR="00EB7AC7" w:rsidRPr="00805CC0">
        <w:rPr>
          <w:bCs/>
          <w:sz w:val="28"/>
          <w:szCs w:val="28"/>
        </w:rPr>
        <w:t>o</w:t>
      </w:r>
      <w:r w:rsidR="00EB7AC7" w:rsidRPr="00805CC0">
        <w:rPr>
          <w:bCs/>
          <w:sz w:val="28"/>
          <w:szCs w:val="28"/>
        </w:rPr>
        <w:t>ries</w:t>
      </w:r>
      <w:proofErr w:type="spellEnd"/>
      <w:r w:rsidR="00EB7AC7" w:rsidRPr="00805CC0">
        <w:rPr>
          <w:bCs/>
          <w:sz w:val="28"/>
          <w:szCs w:val="28"/>
        </w:rPr>
        <w:t>.</w:t>
      </w:r>
      <w:r w:rsidR="002F01BB" w:rsidRPr="00805CC0">
        <w:rPr>
          <w:bCs/>
          <w:sz w:val="28"/>
          <w:szCs w:val="28"/>
        </w:rPr>
        <w:t xml:space="preserve"> Allerede i 2017 skal der være uhindret, digital adgang for alle til </w:t>
      </w:r>
      <w:proofErr w:type="gramStart"/>
      <w:r w:rsidR="002F01BB" w:rsidRPr="00805CC0">
        <w:rPr>
          <w:bCs/>
          <w:sz w:val="28"/>
          <w:szCs w:val="28"/>
        </w:rPr>
        <w:t>80%</w:t>
      </w:r>
      <w:proofErr w:type="gramEnd"/>
      <w:r w:rsidR="002F01BB" w:rsidRPr="00805CC0">
        <w:rPr>
          <w:bCs/>
          <w:sz w:val="28"/>
          <w:szCs w:val="28"/>
        </w:rPr>
        <w:t xml:space="preserve"> af alle danske fagfællebedømte forskningsartikler fra danske forskningsinstit</w:t>
      </w:r>
      <w:r w:rsidR="002F01BB" w:rsidRPr="00805CC0">
        <w:rPr>
          <w:bCs/>
          <w:sz w:val="28"/>
          <w:szCs w:val="28"/>
        </w:rPr>
        <w:t>u</w:t>
      </w:r>
      <w:r w:rsidR="002F01BB" w:rsidRPr="00805CC0">
        <w:rPr>
          <w:bCs/>
          <w:sz w:val="28"/>
          <w:szCs w:val="28"/>
        </w:rPr>
        <w:t>tioner publiceret i 2016. Det er nærmest befriende, at vi har en minister, der tør tænke stort på dette område, og det bliver da spændende at se, om hun har magt som hun har agt.</w:t>
      </w:r>
    </w:p>
    <w:p w:rsidR="00D5763B" w:rsidRPr="00805CC0" w:rsidRDefault="002F01BB" w:rsidP="00A154E1">
      <w:pPr>
        <w:jc w:val="both"/>
        <w:rPr>
          <w:bCs/>
          <w:sz w:val="28"/>
          <w:szCs w:val="28"/>
        </w:rPr>
      </w:pPr>
      <w:r w:rsidRPr="00805CC0">
        <w:rPr>
          <w:bCs/>
          <w:sz w:val="28"/>
          <w:szCs w:val="28"/>
        </w:rPr>
        <w:t xml:space="preserve">Temaet </w:t>
      </w:r>
      <w:r w:rsidR="00D74F1C" w:rsidRPr="00805CC0">
        <w:rPr>
          <w:b/>
          <w:bCs/>
          <w:sz w:val="28"/>
          <w:szCs w:val="28"/>
        </w:rPr>
        <w:t>S</w:t>
      </w:r>
      <w:r w:rsidR="00755FA7" w:rsidRPr="00805CC0">
        <w:rPr>
          <w:b/>
          <w:bCs/>
          <w:sz w:val="28"/>
          <w:szCs w:val="28"/>
        </w:rPr>
        <w:t xml:space="preserve">tudent </w:t>
      </w:r>
      <w:proofErr w:type="spellStart"/>
      <w:r w:rsidR="00755FA7" w:rsidRPr="00805CC0">
        <w:rPr>
          <w:b/>
          <w:bCs/>
          <w:sz w:val="28"/>
          <w:szCs w:val="28"/>
        </w:rPr>
        <w:t>success</w:t>
      </w:r>
      <w:proofErr w:type="spellEnd"/>
      <w:r w:rsidRPr="00805CC0">
        <w:rPr>
          <w:b/>
          <w:bCs/>
          <w:sz w:val="28"/>
          <w:szCs w:val="28"/>
        </w:rPr>
        <w:t xml:space="preserve"> </w:t>
      </w:r>
      <w:r w:rsidR="00A154E1" w:rsidRPr="00A154E1">
        <w:rPr>
          <w:bCs/>
          <w:sz w:val="28"/>
          <w:szCs w:val="28"/>
        </w:rPr>
        <w:t>afspejler</w:t>
      </w:r>
      <w:r w:rsidRPr="00A154E1">
        <w:rPr>
          <w:bCs/>
          <w:sz w:val="28"/>
          <w:szCs w:val="28"/>
        </w:rPr>
        <w:t xml:space="preserve"> </w:t>
      </w:r>
      <w:r w:rsidRPr="00805CC0">
        <w:rPr>
          <w:bCs/>
          <w:sz w:val="28"/>
          <w:szCs w:val="28"/>
        </w:rPr>
        <w:t>en international universitetstrend, hvor der læ</w:t>
      </w:r>
      <w:r w:rsidRPr="00805CC0">
        <w:rPr>
          <w:bCs/>
          <w:sz w:val="28"/>
          <w:szCs w:val="28"/>
        </w:rPr>
        <w:t>g</w:t>
      </w:r>
      <w:r w:rsidRPr="00805CC0">
        <w:rPr>
          <w:bCs/>
          <w:sz w:val="28"/>
          <w:szCs w:val="28"/>
        </w:rPr>
        <w:t>ges stadigt større vægt på udda</w:t>
      </w:r>
      <w:r w:rsidRPr="00805CC0">
        <w:rPr>
          <w:bCs/>
          <w:sz w:val="28"/>
          <w:szCs w:val="28"/>
        </w:rPr>
        <w:t>n</w:t>
      </w:r>
      <w:r w:rsidRPr="00805CC0">
        <w:rPr>
          <w:bCs/>
          <w:sz w:val="28"/>
          <w:szCs w:val="28"/>
        </w:rPr>
        <w:t xml:space="preserve">nelser og de studerende. Der tales f.eks. meget om den samlede ”student </w:t>
      </w:r>
      <w:proofErr w:type="spellStart"/>
      <w:r w:rsidRPr="00805CC0">
        <w:rPr>
          <w:bCs/>
          <w:sz w:val="28"/>
          <w:szCs w:val="28"/>
        </w:rPr>
        <w:t>experience</w:t>
      </w:r>
      <w:proofErr w:type="spellEnd"/>
      <w:r w:rsidRPr="00805CC0">
        <w:rPr>
          <w:bCs/>
          <w:sz w:val="28"/>
          <w:szCs w:val="28"/>
        </w:rPr>
        <w:t>”</w:t>
      </w:r>
      <w:r w:rsidR="00D74F1C" w:rsidRPr="00805CC0">
        <w:rPr>
          <w:b/>
          <w:bCs/>
          <w:sz w:val="28"/>
          <w:szCs w:val="28"/>
        </w:rPr>
        <w:t xml:space="preserve">. </w:t>
      </w:r>
      <w:r w:rsidR="00D74F1C" w:rsidRPr="00805CC0">
        <w:rPr>
          <w:bCs/>
          <w:sz w:val="28"/>
          <w:szCs w:val="28"/>
        </w:rPr>
        <w:t>Ligesom i udlandet satser også danske udda</w:t>
      </w:r>
      <w:r w:rsidR="00D74F1C" w:rsidRPr="00805CC0">
        <w:rPr>
          <w:bCs/>
          <w:sz w:val="28"/>
          <w:szCs w:val="28"/>
        </w:rPr>
        <w:t>n</w:t>
      </w:r>
      <w:r w:rsidR="00D74F1C" w:rsidRPr="00805CC0">
        <w:rPr>
          <w:bCs/>
          <w:sz w:val="28"/>
          <w:szCs w:val="28"/>
        </w:rPr>
        <w:t>nelsesinstitutioner på at forbedre de studerendes vilkår</w:t>
      </w:r>
      <w:r w:rsidR="00DF51EA" w:rsidRPr="00805CC0">
        <w:rPr>
          <w:bCs/>
          <w:sz w:val="28"/>
          <w:szCs w:val="28"/>
        </w:rPr>
        <w:t xml:space="preserve"> og studiemiljø</w:t>
      </w:r>
      <w:r w:rsidR="00D74F1C" w:rsidRPr="00805CC0">
        <w:rPr>
          <w:bCs/>
          <w:sz w:val="28"/>
          <w:szCs w:val="28"/>
        </w:rPr>
        <w:t>.</w:t>
      </w:r>
    </w:p>
    <w:p w:rsidR="00D5763B" w:rsidRPr="00805CC0" w:rsidRDefault="00D5763B" w:rsidP="00A70F84">
      <w:pPr>
        <w:jc w:val="center"/>
        <w:rPr>
          <w:b/>
          <w:bCs/>
          <w:i/>
          <w:sz w:val="28"/>
          <w:szCs w:val="28"/>
        </w:rPr>
      </w:pPr>
      <w:proofErr w:type="spellStart"/>
      <w:r w:rsidRPr="00805CC0">
        <w:rPr>
          <w:b/>
          <w:bCs/>
          <w:i/>
          <w:sz w:val="28"/>
          <w:szCs w:val="28"/>
        </w:rPr>
        <w:t>DTICs</w:t>
      </w:r>
      <w:proofErr w:type="spellEnd"/>
      <w:r w:rsidRPr="00805CC0">
        <w:rPr>
          <w:b/>
          <w:bCs/>
          <w:i/>
          <w:sz w:val="28"/>
          <w:szCs w:val="28"/>
        </w:rPr>
        <w:t xml:space="preserve"> studiemiljø</w:t>
      </w:r>
    </w:p>
    <w:p w:rsidR="00A70F84" w:rsidRDefault="00A70F84" w:rsidP="00A70F84">
      <w:pPr>
        <w:jc w:val="center"/>
        <w:rPr>
          <w:bCs/>
          <w:sz w:val="28"/>
          <w:szCs w:val="28"/>
        </w:rPr>
      </w:pPr>
      <w:r w:rsidRPr="00A70F84">
        <w:rPr>
          <w:bCs/>
          <w:noProof/>
          <w:sz w:val="28"/>
          <w:szCs w:val="28"/>
        </w:rPr>
        <w:drawing>
          <wp:inline distT="0" distB="0" distL="0" distR="0" wp14:anchorId="1C988516" wp14:editId="22367124">
            <wp:extent cx="2202873" cy="1239116"/>
            <wp:effectExtent l="0" t="0" r="698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05854" cy="1240793"/>
                    </a:xfrm>
                    <a:prstGeom prst="rect">
                      <a:avLst/>
                    </a:prstGeom>
                  </pic:spPr>
                </pic:pic>
              </a:graphicData>
            </a:graphic>
          </wp:inline>
        </w:drawing>
      </w:r>
    </w:p>
    <w:p w:rsidR="00C36191" w:rsidRDefault="00D74F1C" w:rsidP="00C36191">
      <w:pPr>
        <w:rPr>
          <w:bCs/>
          <w:sz w:val="28"/>
          <w:szCs w:val="28"/>
        </w:rPr>
      </w:pPr>
      <w:r w:rsidRPr="00805CC0">
        <w:rPr>
          <w:bCs/>
          <w:sz w:val="28"/>
          <w:szCs w:val="28"/>
        </w:rPr>
        <w:t xml:space="preserve">Det er indlysende, at deres biblioteker både kan og skal spille en vigtig rolle i denne satsning. </w:t>
      </w:r>
      <w:r w:rsidR="00DF51EA" w:rsidRPr="00805CC0">
        <w:rPr>
          <w:bCs/>
          <w:sz w:val="28"/>
          <w:szCs w:val="28"/>
        </w:rPr>
        <w:t>Det er v</w:t>
      </w:r>
      <w:r w:rsidRPr="00805CC0">
        <w:rPr>
          <w:bCs/>
          <w:sz w:val="28"/>
          <w:szCs w:val="28"/>
        </w:rPr>
        <w:t>i er faktisk også gode ti</w:t>
      </w:r>
      <w:r w:rsidR="007C2347" w:rsidRPr="00805CC0">
        <w:rPr>
          <w:bCs/>
          <w:sz w:val="28"/>
          <w:szCs w:val="28"/>
        </w:rPr>
        <w:t xml:space="preserve">l, når man </w:t>
      </w:r>
      <w:r w:rsidRPr="00805CC0">
        <w:rPr>
          <w:bCs/>
          <w:sz w:val="28"/>
          <w:szCs w:val="28"/>
        </w:rPr>
        <w:t>tager den store søgning til bibli</w:t>
      </w:r>
      <w:r w:rsidRPr="00805CC0">
        <w:rPr>
          <w:bCs/>
          <w:sz w:val="28"/>
          <w:szCs w:val="28"/>
        </w:rPr>
        <w:t>o</w:t>
      </w:r>
      <w:r w:rsidRPr="00805CC0">
        <w:rPr>
          <w:bCs/>
          <w:sz w:val="28"/>
          <w:szCs w:val="28"/>
        </w:rPr>
        <w:t xml:space="preserve">tekerne i betragtning, og vi </w:t>
      </w:r>
      <w:r w:rsidR="00A154E1">
        <w:rPr>
          <w:bCs/>
          <w:sz w:val="28"/>
          <w:szCs w:val="28"/>
        </w:rPr>
        <w:t xml:space="preserve">har </w:t>
      </w:r>
      <w:r w:rsidR="008643F4" w:rsidRPr="00805CC0">
        <w:rPr>
          <w:bCs/>
          <w:sz w:val="28"/>
          <w:szCs w:val="28"/>
        </w:rPr>
        <w:t>i</w:t>
      </w:r>
      <w:r w:rsidR="007C2347" w:rsidRPr="00805CC0">
        <w:rPr>
          <w:bCs/>
          <w:sz w:val="28"/>
          <w:szCs w:val="28"/>
        </w:rPr>
        <w:t xml:space="preserve"> de senere år i høj grad arbejde</w:t>
      </w:r>
      <w:r w:rsidR="0058190A">
        <w:rPr>
          <w:bCs/>
          <w:sz w:val="28"/>
          <w:szCs w:val="28"/>
        </w:rPr>
        <w:t>t</w:t>
      </w:r>
      <w:r w:rsidR="007C2347" w:rsidRPr="00805CC0">
        <w:rPr>
          <w:bCs/>
          <w:sz w:val="28"/>
          <w:szCs w:val="28"/>
        </w:rPr>
        <w:t xml:space="preserve"> med at skabe in</w:t>
      </w:r>
      <w:r w:rsidR="007C2347" w:rsidRPr="00805CC0">
        <w:rPr>
          <w:bCs/>
          <w:sz w:val="28"/>
          <w:szCs w:val="28"/>
        </w:rPr>
        <w:t>d</w:t>
      </w:r>
      <w:r w:rsidR="007C2347" w:rsidRPr="00805CC0">
        <w:rPr>
          <w:bCs/>
          <w:sz w:val="28"/>
          <w:szCs w:val="28"/>
        </w:rPr>
        <w:t>bydende studiemiljøer, som de studerende er glade for.</w:t>
      </w:r>
    </w:p>
    <w:p w:rsidR="00D5763B" w:rsidRDefault="00D5763B" w:rsidP="00392043">
      <w:pPr>
        <w:pStyle w:val="NormalWeb"/>
        <w:spacing w:before="0" w:beforeAutospacing="0" w:after="0" w:afterAutospacing="0" w:line="330" w:lineRule="atLeast"/>
        <w:jc w:val="center"/>
        <w:rPr>
          <w:rFonts w:asciiTheme="minorHAnsi" w:hAnsiTheme="minorHAnsi" w:cstheme="minorHAnsi"/>
          <w:b/>
          <w:bCs/>
          <w:i/>
          <w:sz w:val="28"/>
          <w:szCs w:val="28"/>
          <w:lang w:val="da-DK"/>
        </w:rPr>
      </w:pPr>
      <w:r w:rsidRPr="00D5763B">
        <w:rPr>
          <w:rFonts w:asciiTheme="minorHAnsi" w:hAnsiTheme="minorHAnsi" w:cstheme="minorHAnsi"/>
          <w:b/>
          <w:bCs/>
          <w:i/>
          <w:sz w:val="28"/>
          <w:szCs w:val="28"/>
          <w:lang w:val="da-DK"/>
        </w:rPr>
        <w:t>Studiemiljø i Odense</w:t>
      </w:r>
    </w:p>
    <w:p w:rsidR="00392043" w:rsidRDefault="00392043" w:rsidP="00392043">
      <w:pPr>
        <w:pStyle w:val="NormalWeb"/>
        <w:spacing w:before="0" w:beforeAutospacing="0" w:after="0" w:afterAutospacing="0" w:line="330" w:lineRule="atLeast"/>
        <w:jc w:val="center"/>
        <w:rPr>
          <w:rFonts w:asciiTheme="minorHAnsi" w:hAnsiTheme="minorHAnsi" w:cstheme="minorHAnsi"/>
          <w:b/>
          <w:bCs/>
          <w:i/>
          <w:sz w:val="28"/>
          <w:szCs w:val="28"/>
          <w:lang w:val="da-DK"/>
        </w:rPr>
      </w:pPr>
    </w:p>
    <w:p w:rsidR="00392043" w:rsidRPr="00D5763B" w:rsidRDefault="00392043" w:rsidP="00392043">
      <w:pPr>
        <w:pStyle w:val="NormalWeb"/>
        <w:spacing w:before="0" w:beforeAutospacing="0" w:after="0" w:afterAutospacing="0" w:line="330" w:lineRule="atLeast"/>
        <w:jc w:val="center"/>
        <w:rPr>
          <w:rFonts w:asciiTheme="minorHAnsi" w:hAnsiTheme="minorHAnsi" w:cstheme="minorHAnsi"/>
          <w:b/>
          <w:bCs/>
          <w:i/>
          <w:sz w:val="28"/>
          <w:szCs w:val="28"/>
          <w:lang w:val="da-DK"/>
        </w:rPr>
      </w:pPr>
      <w:r>
        <w:rPr>
          <w:rFonts w:asciiTheme="minorHAnsi" w:hAnsiTheme="minorHAnsi" w:cstheme="minorHAnsi"/>
          <w:b/>
          <w:bCs/>
          <w:i/>
          <w:noProof/>
          <w:sz w:val="28"/>
          <w:szCs w:val="28"/>
          <w:lang w:val="da-DK"/>
        </w:rPr>
        <w:drawing>
          <wp:inline distT="0" distB="0" distL="0" distR="0">
            <wp:extent cx="2032422" cy="1354567"/>
            <wp:effectExtent l="0" t="0" r="6350" b="0"/>
            <wp:docPr id="20" name="Billede 20" descr="C:\Users\bgs\AppData\Local\Microsoft\Windows\Temporary Internet Files\Content.Outlook\S60UB0C5\Attachmen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s\AppData\Local\Microsoft\Windows\Temporary Internet Files\Content.Outlook\S60UB0C5\Attachment-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7634" cy="1358041"/>
                    </a:xfrm>
                    <a:prstGeom prst="rect">
                      <a:avLst/>
                    </a:prstGeom>
                    <a:noFill/>
                    <a:ln>
                      <a:noFill/>
                    </a:ln>
                  </pic:spPr>
                </pic:pic>
              </a:graphicData>
            </a:graphic>
          </wp:inline>
        </w:drawing>
      </w:r>
    </w:p>
    <w:p w:rsidR="008E06BD" w:rsidRPr="008643F4" w:rsidRDefault="0058190A" w:rsidP="00A154E1">
      <w:pPr>
        <w:pStyle w:val="NormalWeb"/>
        <w:spacing w:before="0" w:beforeAutospacing="0" w:after="200" w:afterAutospacing="0" w:line="330" w:lineRule="atLeast"/>
        <w:jc w:val="both"/>
        <w:rPr>
          <w:rFonts w:asciiTheme="minorHAnsi" w:hAnsiTheme="minorHAnsi" w:cstheme="minorHAnsi"/>
          <w:bCs/>
          <w:sz w:val="28"/>
          <w:szCs w:val="28"/>
          <w:lang w:val="da-DK"/>
        </w:rPr>
      </w:pPr>
      <w:r>
        <w:rPr>
          <w:rFonts w:asciiTheme="minorHAnsi" w:hAnsiTheme="minorHAnsi" w:cstheme="minorHAnsi"/>
          <w:bCs/>
          <w:sz w:val="28"/>
          <w:szCs w:val="28"/>
          <w:lang w:val="da-DK"/>
        </w:rPr>
        <w:t xml:space="preserve">DTIC har åbnet et gennemrenoveret studiemiljø, </w:t>
      </w:r>
      <w:r w:rsidR="00A154E1">
        <w:rPr>
          <w:rFonts w:asciiTheme="minorHAnsi" w:hAnsiTheme="minorHAnsi" w:cstheme="minorHAnsi"/>
          <w:bCs/>
          <w:sz w:val="28"/>
          <w:szCs w:val="28"/>
          <w:lang w:val="da-DK"/>
        </w:rPr>
        <w:t>o</w:t>
      </w:r>
      <w:r w:rsidR="00D5763B">
        <w:rPr>
          <w:rFonts w:asciiTheme="minorHAnsi" w:hAnsiTheme="minorHAnsi" w:cstheme="minorHAnsi"/>
          <w:bCs/>
          <w:sz w:val="28"/>
          <w:szCs w:val="28"/>
          <w:lang w:val="da-DK"/>
        </w:rPr>
        <w:t>g det første afsnit af Syddansk Universitetsbiblioteks nye studiemi</w:t>
      </w:r>
      <w:r w:rsidR="00D5763B">
        <w:rPr>
          <w:rFonts w:asciiTheme="minorHAnsi" w:hAnsiTheme="minorHAnsi" w:cstheme="minorHAnsi"/>
          <w:bCs/>
          <w:sz w:val="28"/>
          <w:szCs w:val="28"/>
          <w:lang w:val="da-DK"/>
        </w:rPr>
        <w:t>l</w:t>
      </w:r>
      <w:r w:rsidR="00D5763B">
        <w:rPr>
          <w:rFonts w:asciiTheme="minorHAnsi" w:hAnsiTheme="minorHAnsi" w:cstheme="minorHAnsi"/>
          <w:bCs/>
          <w:sz w:val="28"/>
          <w:szCs w:val="28"/>
          <w:lang w:val="da-DK"/>
        </w:rPr>
        <w:t xml:space="preserve">jø blev åbnet </w:t>
      </w:r>
      <w:r w:rsidR="00A154E1">
        <w:rPr>
          <w:rFonts w:asciiTheme="minorHAnsi" w:hAnsiTheme="minorHAnsi" w:cstheme="minorHAnsi"/>
          <w:bCs/>
          <w:sz w:val="28"/>
          <w:szCs w:val="28"/>
          <w:lang w:val="da-DK"/>
        </w:rPr>
        <w:t>for ganske nylig. Dog er t</w:t>
      </w:r>
      <w:r w:rsidR="007C2347" w:rsidRPr="008643F4">
        <w:rPr>
          <w:rFonts w:asciiTheme="minorHAnsi" w:hAnsiTheme="minorHAnsi" w:cstheme="minorHAnsi"/>
          <w:bCs/>
          <w:sz w:val="28"/>
          <w:szCs w:val="28"/>
          <w:lang w:val="da-DK"/>
        </w:rPr>
        <w:t>renden nok nu, at indbydende, dvs. velmøblerede</w:t>
      </w:r>
      <w:r w:rsidR="00D5763B">
        <w:rPr>
          <w:rFonts w:asciiTheme="minorHAnsi" w:hAnsiTheme="minorHAnsi" w:cstheme="minorHAnsi"/>
          <w:bCs/>
          <w:sz w:val="28"/>
          <w:szCs w:val="28"/>
          <w:lang w:val="da-DK"/>
        </w:rPr>
        <w:t xml:space="preserve"> og</w:t>
      </w:r>
      <w:r w:rsidR="007C2347" w:rsidRPr="008643F4">
        <w:rPr>
          <w:rFonts w:asciiTheme="minorHAnsi" w:hAnsiTheme="minorHAnsi" w:cstheme="minorHAnsi"/>
          <w:bCs/>
          <w:sz w:val="28"/>
          <w:szCs w:val="28"/>
          <w:lang w:val="da-DK"/>
        </w:rPr>
        <w:t xml:space="preserve"> smukke </w:t>
      </w:r>
      <w:r w:rsidR="00D5763B">
        <w:rPr>
          <w:rFonts w:asciiTheme="minorHAnsi" w:hAnsiTheme="minorHAnsi" w:cstheme="minorHAnsi"/>
          <w:bCs/>
          <w:sz w:val="28"/>
          <w:szCs w:val="28"/>
          <w:lang w:val="da-DK"/>
        </w:rPr>
        <w:t xml:space="preserve">lokaler </w:t>
      </w:r>
      <w:r w:rsidR="007C2347" w:rsidRPr="008643F4">
        <w:rPr>
          <w:rFonts w:asciiTheme="minorHAnsi" w:hAnsiTheme="minorHAnsi" w:cstheme="minorHAnsi"/>
          <w:bCs/>
          <w:sz w:val="28"/>
          <w:szCs w:val="28"/>
          <w:lang w:val="da-DK"/>
        </w:rPr>
        <w:t>med godt indeklima ikke er tilstrækkeligt. Der skal nu mere til i form</w:t>
      </w:r>
      <w:r w:rsidR="00023B4C" w:rsidRPr="008643F4">
        <w:rPr>
          <w:rFonts w:asciiTheme="minorHAnsi" w:hAnsiTheme="minorHAnsi" w:cstheme="minorHAnsi"/>
          <w:bCs/>
          <w:sz w:val="28"/>
          <w:szCs w:val="28"/>
          <w:lang w:val="da-DK"/>
        </w:rPr>
        <w:t xml:space="preserve"> af </w:t>
      </w:r>
      <w:r w:rsidR="007C2347" w:rsidRPr="008643F4">
        <w:rPr>
          <w:rFonts w:asciiTheme="minorHAnsi" w:hAnsiTheme="minorHAnsi" w:cstheme="minorHAnsi"/>
          <w:bCs/>
          <w:sz w:val="28"/>
          <w:szCs w:val="28"/>
          <w:lang w:val="da-DK"/>
        </w:rPr>
        <w:t>teknologisk understøttelse af st</w:t>
      </w:r>
      <w:r w:rsidR="007C2347" w:rsidRPr="008643F4">
        <w:rPr>
          <w:rFonts w:asciiTheme="minorHAnsi" w:hAnsiTheme="minorHAnsi" w:cstheme="minorHAnsi"/>
          <w:bCs/>
          <w:sz w:val="28"/>
          <w:szCs w:val="28"/>
          <w:lang w:val="da-DK"/>
        </w:rPr>
        <w:t>u</w:t>
      </w:r>
      <w:r w:rsidR="007C2347" w:rsidRPr="008643F4">
        <w:rPr>
          <w:rFonts w:asciiTheme="minorHAnsi" w:hAnsiTheme="minorHAnsi" w:cstheme="minorHAnsi"/>
          <w:bCs/>
          <w:sz w:val="28"/>
          <w:szCs w:val="28"/>
          <w:lang w:val="da-DK"/>
        </w:rPr>
        <w:t>dieprocesser, datab</w:t>
      </w:r>
      <w:r w:rsidR="007C2347" w:rsidRPr="008643F4">
        <w:rPr>
          <w:rFonts w:asciiTheme="minorHAnsi" w:hAnsiTheme="minorHAnsi" w:cstheme="minorHAnsi"/>
          <w:bCs/>
          <w:sz w:val="28"/>
          <w:szCs w:val="28"/>
          <w:lang w:val="da-DK"/>
        </w:rPr>
        <w:t>e</w:t>
      </w:r>
      <w:r w:rsidR="007C2347" w:rsidRPr="008643F4">
        <w:rPr>
          <w:rFonts w:asciiTheme="minorHAnsi" w:hAnsiTheme="minorHAnsi" w:cstheme="minorHAnsi"/>
          <w:bCs/>
          <w:sz w:val="28"/>
          <w:szCs w:val="28"/>
          <w:lang w:val="da-DK"/>
        </w:rPr>
        <w:t xml:space="preserve">handling og </w:t>
      </w:r>
      <w:proofErr w:type="gramStart"/>
      <w:r w:rsidR="007C2347" w:rsidRPr="008643F4">
        <w:rPr>
          <w:rFonts w:asciiTheme="minorHAnsi" w:hAnsiTheme="minorHAnsi" w:cstheme="minorHAnsi"/>
          <w:bCs/>
          <w:sz w:val="28"/>
          <w:szCs w:val="28"/>
          <w:lang w:val="da-DK"/>
        </w:rPr>
        <w:t>–analyse</w:t>
      </w:r>
      <w:proofErr w:type="gramEnd"/>
      <w:r w:rsidR="007C2347" w:rsidRPr="008643F4">
        <w:rPr>
          <w:rFonts w:asciiTheme="minorHAnsi" w:hAnsiTheme="minorHAnsi" w:cstheme="minorHAnsi"/>
          <w:bCs/>
          <w:sz w:val="28"/>
          <w:szCs w:val="28"/>
          <w:lang w:val="da-DK"/>
        </w:rPr>
        <w:t>, innovation og kreativitet. Datalabs er på vej ind, f.eks. med visualiseringsprogramm</w:t>
      </w:r>
      <w:r w:rsidR="00A154E1">
        <w:rPr>
          <w:rFonts w:asciiTheme="minorHAnsi" w:hAnsiTheme="minorHAnsi" w:cstheme="minorHAnsi"/>
          <w:bCs/>
          <w:sz w:val="28"/>
          <w:szCs w:val="28"/>
          <w:lang w:val="da-DK"/>
        </w:rPr>
        <w:t>el</w:t>
      </w:r>
      <w:r w:rsidR="007C2347" w:rsidRPr="008643F4">
        <w:rPr>
          <w:rFonts w:asciiTheme="minorHAnsi" w:hAnsiTheme="minorHAnsi" w:cstheme="minorHAnsi"/>
          <w:bCs/>
          <w:sz w:val="28"/>
          <w:szCs w:val="28"/>
          <w:lang w:val="da-DK"/>
        </w:rPr>
        <w:t xml:space="preserve"> og – udstyr</w:t>
      </w:r>
      <w:r w:rsidR="00A154E1">
        <w:rPr>
          <w:rFonts w:asciiTheme="minorHAnsi" w:hAnsiTheme="minorHAnsi" w:cstheme="minorHAnsi"/>
          <w:bCs/>
          <w:sz w:val="28"/>
          <w:szCs w:val="28"/>
          <w:lang w:val="da-DK"/>
        </w:rPr>
        <w:t>,</w:t>
      </w:r>
      <w:r w:rsidR="007C2347" w:rsidRPr="008643F4">
        <w:rPr>
          <w:rFonts w:asciiTheme="minorHAnsi" w:hAnsiTheme="minorHAnsi" w:cstheme="minorHAnsi"/>
          <w:bCs/>
          <w:sz w:val="28"/>
          <w:szCs w:val="28"/>
          <w:lang w:val="da-DK"/>
        </w:rPr>
        <w:t xml:space="preserve"> </w:t>
      </w:r>
      <w:proofErr w:type="spellStart"/>
      <w:r w:rsidR="007C2347" w:rsidRPr="008643F4">
        <w:rPr>
          <w:rFonts w:asciiTheme="minorHAnsi" w:hAnsiTheme="minorHAnsi" w:cstheme="minorHAnsi"/>
          <w:bCs/>
          <w:sz w:val="28"/>
          <w:szCs w:val="28"/>
          <w:lang w:val="da-DK"/>
        </w:rPr>
        <w:t>fablabs</w:t>
      </w:r>
      <w:proofErr w:type="spellEnd"/>
      <w:r w:rsidR="007C2347" w:rsidRPr="008643F4">
        <w:rPr>
          <w:rFonts w:asciiTheme="minorHAnsi" w:hAnsiTheme="minorHAnsi" w:cstheme="minorHAnsi"/>
          <w:bCs/>
          <w:sz w:val="28"/>
          <w:szCs w:val="28"/>
          <w:lang w:val="da-DK"/>
        </w:rPr>
        <w:t xml:space="preserve"> med 3D-printere, </w:t>
      </w:r>
      <w:proofErr w:type="spellStart"/>
      <w:r w:rsidR="007C2347" w:rsidRPr="008643F4">
        <w:rPr>
          <w:rFonts w:asciiTheme="minorHAnsi" w:hAnsiTheme="minorHAnsi" w:cstheme="minorHAnsi"/>
          <w:bCs/>
          <w:sz w:val="28"/>
          <w:szCs w:val="28"/>
          <w:lang w:val="da-DK"/>
        </w:rPr>
        <w:t>make</w:t>
      </w:r>
      <w:r w:rsidR="007C2347" w:rsidRPr="008643F4">
        <w:rPr>
          <w:rFonts w:asciiTheme="minorHAnsi" w:hAnsiTheme="minorHAnsi" w:cstheme="minorHAnsi"/>
          <w:bCs/>
          <w:sz w:val="28"/>
          <w:szCs w:val="28"/>
          <w:lang w:val="da-DK"/>
        </w:rPr>
        <w:t>r</w:t>
      </w:r>
      <w:r w:rsidR="007C2347" w:rsidRPr="008643F4">
        <w:rPr>
          <w:rFonts w:asciiTheme="minorHAnsi" w:hAnsiTheme="minorHAnsi" w:cstheme="minorHAnsi"/>
          <w:bCs/>
          <w:sz w:val="28"/>
          <w:szCs w:val="28"/>
          <w:lang w:val="da-DK"/>
        </w:rPr>
        <w:t>spaces</w:t>
      </w:r>
      <w:proofErr w:type="spellEnd"/>
      <w:r w:rsidR="007C2347" w:rsidRPr="008643F4">
        <w:rPr>
          <w:rFonts w:asciiTheme="minorHAnsi" w:hAnsiTheme="minorHAnsi" w:cstheme="minorHAnsi"/>
          <w:bCs/>
          <w:sz w:val="28"/>
          <w:szCs w:val="28"/>
          <w:lang w:val="da-DK"/>
        </w:rPr>
        <w:t xml:space="preserve">, innovation labs. </w:t>
      </w:r>
    </w:p>
    <w:p w:rsidR="00D5763B" w:rsidRPr="00A154E1" w:rsidRDefault="00805CC0" w:rsidP="00805CC0">
      <w:pPr>
        <w:pStyle w:val="NormalWeb"/>
        <w:spacing w:before="0" w:beforeAutospacing="0" w:after="200" w:afterAutospacing="0" w:line="330" w:lineRule="atLeast"/>
        <w:jc w:val="center"/>
        <w:rPr>
          <w:rFonts w:asciiTheme="minorHAnsi" w:hAnsiTheme="minorHAnsi" w:cstheme="minorHAnsi"/>
          <w:b/>
          <w:bCs/>
          <w:i/>
          <w:sz w:val="28"/>
          <w:szCs w:val="28"/>
          <w:lang w:val="da-DK"/>
        </w:rPr>
      </w:pPr>
      <w:r w:rsidRPr="00A154E1">
        <w:rPr>
          <w:rFonts w:asciiTheme="minorHAnsi" w:hAnsiTheme="minorHAnsi" w:cstheme="minorHAnsi"/>
          <w:b/>
          <w:bCs/>
          <w:i/>
          <w:sz w:val="28"/>
          <w:szCs w:val="28"/>
          <w:lang w:val="da-DK"/>
        </w:rPr>
        <w:t xml:space="preserve">Joanna </w:t>
      </w:r>
      <w:proofErr w:type="spellStart"/>
      <w:r w:rsidRPr="00A154E1">
        <w:rPr>
          <w:rFonts w:asciiTheme="minorHAnsi" w:hAnsiTheme="minorHAnsi" w:cstheme="minorHAnsi"/>
          <w:b/>
          <w:bCs/>
          <w:i/>
          <w:sz w:val="28"/>
          <w:szCs w:val="28"/>
          <w:lang w:val="da-DK"/>
        </w:rPr>
        <w:t>Drucker</w:t>
      </w:r>
      <w:proofErr w:type="spellEnd"/>
      <w:r w:rsidRPr="00A154E1">
        <w:rPr>
          <w:rFonts w:asciiTheme="minorHAnsi" w:hAnsiTheme="minorHAnsi" w:cstheme="minorHAnsi"/>
          <w:b/>
          <w:bCs/>
          <w:i/>
          <w:sz w:val="28"/>
          <w:szCs w:val="28"/>
          <w:lang w:val="da-DK"/>
        </w:rPr>
        <w:t xml:space="preserve"> - UCLA</w:t>
      </w:r>
    </w:p>
    <w:p w:rsidR="00805CC0" w:rsidRDefault="00805CC0" w:rsidP="00805CC0">
      <w:pPr>
        <w:pStyle w:val="NormalWeb"/>
        <w:spacing w:before="0" w:beforeAutospacing="0" w:after="200" w:afterAutospacing="0" w:line="330" w:lineRule="atLeast"/>
        <w:jc w:val="center"/>
        <w:rPr>
          <w:rFonts w:asciiTheme="minorHAnsi" w:hAnsiTheme="minorHAnsi" w:cstheme="minorHAnsi"/>
          <w:bCs/>
          <w:sz w:val="28"/>
          <w:szCs w:val="28"/>
          <w:lang w:val="da-DK"/>
        </w:rPr>
      </w:pPr>
      <w:r w:rsidRPr="00805CC0">
        <w:rPr>
          <w:rFonts w:asciiTheme="minorHAnsi" w:hAnsiTheme="minorHAnsi" w:cstheme="minorHAnsi"/>
          <w:bCs/>
          <w:noProof/>
          <w:sz w:val="28"/>
          <w:szCs w:val="28"/>
          <w:lang w:val="da-DK"/>
        </w:rPr>
        <w:drawing>
          <wp:inline distT="0" distB="0" distL="0" distR="0">
            <wp:extent cx="1886989" cy="1257993"/>
            <wp:effectExtent l="0" t="0" r="0" b="0"/>
            <wp:docPr id="18" name="Picture 2" descr="http://upload.wikimedia.org/wikipedia/commons/thumb/d/dc/Johanna_Drucker.jpg/1920px-Johanna_Dr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thumb/d/dc/Johanna_Drucker.jpg/1920px-Johanna_Druck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518" cy="1259679"/>
                    </a:xfrm>
                    <a:prstGeom prst="rect">
                      <a:avLst/>
                    </a:prstGeom>
                    <a:noFill/>
                    <a:extLst/>
                  </pic:spPr>
                </pic:pic>
              </a:graphicData>
            </a:graphic>
          </wp:inline>
        </w:drawing>
      </w:r>
    </w:p>
    <w:p w:rsidR="008E2B9C" w:rsidRPr="00A70F84" w:rsidRDefault="00B42C60" w:rsidP="00A70F84">
      <w:pPr>
        <w:rPr>
          <w:sz w:val="28"/>
          <w:szCs w:val="28"/>
        </w:rPr>
      </w:pPr>
      <w:r w:rsidRPr="00A70F84">
        <w:rPr>
          <w:sz w:val="28"/>
          <w:szCs w:val="28"/>
        </w:rPr>
        <w:t xml:space="preserve">For nylig har Joanna </w:t>
      </w:r>
      <w:proofErr w:type="spellStart"/>
      <w:r w:rsidRPr="00A70F84">
        <w:rPr>
          <w:sz w:val="28"/>
          <w:szCs w:val="28"/>
        </w:rPr>
        <w:t>D</w:t>
      </w:r>
      <w:r w:rsidR="008E06BD" w:rsidRPr="00A70F84">
        <w:rPr>
          <w:sz w:val="28"/>
          <w:szCs w:val="28"/>
        </w:rPr>
        <w:t>r</w:t>
      </w:r>
      <w:r w:rsidR="008643F4" w:rsidRPr="00A70F84">
        <w:rPr>
          <w:sz w:val="28"/>
          <w:szCs w:val="28"/>
        </w:rPr>
        <w:t>u</w:t>
      </w:r>
      <w:r w:rsidR="008E06BD" w:rsidRPr="00A70F84">
        <w:rPr>
          <w:sz w:val="28"/>
          <w:szCs w:val="28"/>
        </w:rPr>
        <w:t>cker</w:t>
      </w:r>
      <w:proofErr w:type="spellEnd"/>
      <w:r w:rsidR="008E06BD" w:rsidRPr="00A70F84">
        <w:rPr>
          <w:sz w:val="28"/>
          <w:szCs w:val="28"/>
        </w:rPr>
        <w:t xml:space="preserve"> fra </w:t>
      </w:r>
      <w:proofErr w:type="spellStart"/>
      <w:r w:rsidR="008E06BD" w:rsidRPr="00A70F84">
        <w:rPr>
          <w:sz w:val="28"/>
          <w:szCs w:val="28"/>
        </w:rPr>
        <w:t>University</w:t>
      </w:r>
      <w:proofErr w:type="spellEnd"/>
      <w:r w:rsidR="008E06BD" w:rsidRPr="00A70F84">
        <w:rPr>
          <w:sz w:val="28"/>
          <w:szCs w:val="28"/>
        </w:rPr>
        <w:t xml:space="preserve"> of </w:t>
      </w:r>
      <w:proofErr w:type="spellStart"/>
      <w:r w:rsidR="008E06BD" w:rsidRPr="00A70F84">
        <w:rPr>
          <w:sz w:val="28"/>
          <w:szCs w:val="28"/>
        </w:rPr>
        <w:t>CaIifornia</w:t>
      </w:r>
      <w:proofErr w:type="spellEnd"/>
      <w:r w:rsidR="008E06BD" w:rsidRPr="00A70F84">
        <w:rPr>
          <w:sz w:val="28"/>
          <w:szCs w:val="28"/>
        </w:rPr>
        <w:t xml:space="preserve"> skrevet en artikel om bibli</w:t>
      </w:r>
      <w:r w:rsidR="008E06BD" w:rsidRPr="00A70F84">
        <w:rPr>
          <w:sz w:val="28"/>
          <w:szCs w:val="28"/>
        </w:rPr>
        <w:t>o</w:t>
      </w:r>
      <w:r w:rsidR="008E06BD" w:rsidRPr="00A70F84">
        <w:rPr>
          <w:sz w:val="28"/>
          <w:szCs w:val="28"/>
        </w:rPr>
        <w:t xml:space="preserve">teket </w:t>
      </w:r>
      <w:r w:rsidR="008643F4" w:rsidRPr="00A70F84">
        <w:rPr>
          <w:sz w:val="28"/>
          <w:szCs w:val="28"/>
        </w:rPr>
        <w:t>i</w:t>
      </w:r>
      <w:r w:rsidR="008E06BD" w:rsidRPr="00A70F84">
        <w:rPr>
          <w:sz w:val="28"/>
          <w:szCs w:val="28"/>
        </w:rPr>
        <w:t xml:space="preserve"> fremtidens universitet. Hun </w:t>
      </w:r>
      <w:r w:rsidR="008643F4" w:rsidRPr="00A70F84">
        <w:rPr>
          <w:sz w:val="28"/>
          <w:szCs w:val="28"/>
        </w:rPr>
        <w:t>be</w:t>
      </w:r>
      <w:r w:rsidR="008E06BD" w:rsidRPr="00A70F84">
        <w:rPr>
          <w:sz w:val="28"/>
          <w:szCs w:val="28"/>
        </w:rPr>
        <w:t>skrive</w:t>
      </w:r>
      <w:r w:rsidR="008643F4" w:rsidRPr="00A70F84">
        <w:rPr>
          <w:sz w:val="28"/>
          <w:szCs w:val="28"/>
        </w:rPr>
        <w:t>r</w:t>
      </w:r>
      <w:r w:rsidR="008E06BD" w:rsidRPr="00A70F84">
        <w:rPr>
          <w:sz w:val="28"/>
          <w:szCs w:val="28"/>
        </w:rPr>
        <w:t xml:space="preserve"> et besøg </w:t>
      </w:r>
      <w:r w:rsidR="008643F4" w:rsidRPr="00A70F84">
        <w:rPr>
          <w:sz w:val="28"/>
          <w:szCs w:val="28"/>
        </w:rPr>
        <w:t>i</w:t>
      </w:r>
      <w:r w:rsidR="008E06BD" w:rsidRPr="00A70F84">
        <w:rPr>
          <w:sz w:val="28"/>
          <w:szCs w:val="28"/>
        </w:rPr>
        <w:t xml:space="preserve"> dette bibliotek, hvor hun passe</w:t>
      </w:r>
      <w:r w:rsidR="00263E4F" w:rsidRPr="00A70F84">
        <w:rPr>
          <w:sz w:val="28"/>
          <w:szCs w:val="28"/>
        </w:rPr>
        <w:t>rer bibliotekets science lab: dé</w:t>
      </w:r>
      <w:r w:rsidR="008E06BD" w:rsidRPr="00A70F84">
        <w:rPr>
          <w:sz w:val="28"/>
          <w:szCs w:val="28"/>
        </w:rPr>
        <w:t>r sidder en gruppe studerende</w:t>
      </w:r>
      <w:r w:rsidR="008E2B9C" w:rsidRPr="00A70F84">
        <w:rPr>
          <w:sz w:val="28"/>
          <w:szCs w:val="28"/>
        </w:rPr>
        <w:t xml:space="preserve"> og arbejder sammen med en anden gruppe studerende i Argentina om dybhavsrejser og besøg </w:t>
      </w:r>
      <w:r w:rsidR="008643F4" w:rsidRPr="00A70F84">
        <w:rPr>
          <w:sz w:val="28"/>
          <w:szCs w:val="28"/>
        </w:rPr>
        <w:t>i</w:t>
      </w:r>
      <w:r w:rsidR="008E2B9C" w:rsidRPr="00A70F84">
        <w:rPr>
          <w:sz w:val="28"/>
          <w:szCs w:val="28"/>
        </w:rPr>
        <w:t xml:space="preserve"> gamle mindesmærker og fjerne arkæol</w:t>
      </w:r>
      <w:r w:rsidR="008643F4" w:rsidRPr="00A70F84">
        <w:rPr>
          <w:sz w:val="28"/>
          <w:szCs w:val="28"/>
        </w:rPr>
        <w:t>o</w:t>
      </w:r>
      <w:r w:rsidR="008E2B9C" w:rsidRPr="00A70F84">
        <w:rPr>
          <w:sz w:val="28"/>
          <w:szCs w:val="28"/>
        </w:rPr>
        <w:t>g</w:t>
      </w:r>
      <w:r w:rsidR="008643F4" w:rsidRPr="00A70F84">
        <w:rPr>
          <w:sz w:val="28"/>
          <w:szCs w:val="28"/>
        </w:rPr>
        <w:t>i</w:t>
      </w:r>
      <w:r w:rsidR="008E2B9C" w:rsidRPr="00A70F84">
        <w:rPr>
          <w:sz w:val="28"/>
          <w:szCs w:val="28"/>
        </w:rPr>
        <w:t>ske udgravninger koblet sammen med fa</w:t>
      </w:r>
      <w:r w:rsidR="008E2B9C" w:rsidRPr="00A70F84">
        <w:rPr>
          <w:sz w:val="28"/>
          <w:szCs w:val="28"/>
        </w:rPr>
        <w:t>n</w:t>
      </w:r>
      <w:r w:rsidR="008E2B9C" w:rsidRPr="00A70F84">
        <w:rPr>
          <w:sz w:val="28"/>
          <w:szCs w:val="28"/>
        </w:rPr>
        <w:t xml:space="preserve">tasikolonier </w:t>
      </w:r>
      <w:r w:rsidR="008643F4" w:rsidRPr="00A70F84">
        <w:rPr>
          <w:sz w:val="28"/>
          <w:szCs w:val="28"/>
        </w:rPr>
        <w:t>i</w:t>
      </w:r>
      <w:r w:rsidR="008E2B9C" w:rsidRPr="00A70F84">
        <w:rPr>
          <w:sz w:val="28"/>
          <w:szCs w:val="28"/>
        </w:rPr>
        <w:t xml:space="preserve"> de ydre galakser og tværpolitiske forhold imellem arterne. De ved endnu ikke ganske</w:t>
      </w:r>
      <w:r w:rsidR="008643F4" w:rsidRPr="00A70F84">
        <w:rPr>
          <w:sz w:val="28"/>
          <w:szCs w:val="28"/>
        </w:rPr>
        <w:t>,</w:t>
      </w:r>
      <w:r w:rsidR="008E2B9C" w:rsidRPr="00A70F84">
        <w:rPr>
          <w:sz w:val="28"/>
          <w:szCs w:val="28"/>
        </w:rPr>
        <w:t xml:space="preserve"> hvad </w:t>
      </w:r>
      <w:r w:rsidR="00263E4F" w:rsidRPr="00A70F84">
        <w:rPr>
          <w:sz w:val="28"/>
          <w:szCs w:val="28"/>
        </w:rPr>
        <w:t xml:space="preserve">deres </w:t>
      </w:r>
      <w:r w:rsidR="008E2B9C" w:rsidRPr="00A70F84">
        <w:rPr>
          <w:sz w:val="28"/>
          <w:szCs w:val="28"/>
        </w:rPr>
        <w:t>emne er, men de har det fantastisk</w:t>
      </w:r>
      <w:r w:rsidR="008643F4" w:rsidRPr="00A70F84">
        <w:rPr>
          <w:sz w:val="28"/>
          <w:szCs w:val="28"/>
        </w:rPr>
        <w:t>,</w:t>
      </w:r>
      <w:r w:rsidR="008E2B9C" w:rsidRPr="00A70F84">
        <w:rPr>
          <w:sz w:val="28"/>
          <w:szCs w:val="28"/>
        </w:rPr>
        <w:t xml:space="preserve"> medens de via deres a</w:t>
      </w:r>
      <w:r w:rsidR="008E2B9C" w:rsidRPr="00A70F84">
        <w:rPr>
          <w:sz w:val="28"/>
          <w:szCs w:val="28"/>
        </w:rPr>
        <w:t>r</w:t>
      </w:r>
      <w:r w:rsidR="008E2B9C" w:rsidRPr="00A70F84">
        <w:rPr>
          <w:sz w:val="28"/>
          <w:szCs w:val="28"/>
        </w:rPr>
        <w:t xml:space="preserve">bejdsstationer og 3D-visialiseringsfaciliteter trækker på og kombinerer alle mulige </w:t>
      </w:r>
      <w:r w:rsidR="00263E4F" w:rsidRPr="00A70F84">
        <w:rPr>
          <w:sz w:val="28"/>
          <w:szCs w:val="28"/>
        </w:rPr>
        <w:t xml:space="preserve">digitale </w:t>
      </w:r>
      <w:r w:rsidR="008E2B9C" w:rsidRPr="00A70F84">
        <w:rPr>
          <w:sz w:val="28"/>
          <w:szCs w:val="28"/>
        </w:rPr>
        <w:t xml:space="preserve">tilgængelige ressourcer </w:t>
      </w:r>
      <w:r w:rsidR="00263E4F" w:rsidRPr="00A70F84">
        <w:rPr>
          <w:sz w:val="28"/>
          <w:szCs w:val="28"/>
        </w:rPr>
        <w:t>via</w:t>
      </w:r>
      <w:r w:rsidR="008E2B9C" w:rsidRPr="00A70F84">
        <w:rPr>
          <w:sz w:val="28"/>
          <w:szCs w:val="28"/>
        </w:rPr>
        <w:t xml:space="preserve"> nettet</w:t>
      </w:r>
      <w:r w:rsidR="00263E4F" w:rsidRPr="00A70F84">
        <w:rPr>
          <w:sz w:val="28"/>
          <w:szCs w:val="28"/>
        </w:rPr>
        <w:t>,</w:t>
      </w:r>
      <w:r w:rsidR="008E2B9C" w:rsidRPr="00A70F84">
        <w:rPr>
          <w:sz w:val="28"/>
          <w:szCs w:val="28"/>
        </w:rPr>
        <w:t xml:space="preserve"> tekster, billeder, </w:t>
      </w:r>
      <w:r w:rsidR="00263E4F" w:rsidRPr="00A70F84">
        <w:rPr>
          <w:sz w:val="28"/>
          <w:szCs w:val="28"/>
        </w:rPr>
        <w:t xml:space="preserve">film, </w:t>
      </w:r>
      <w:r w:rsidR="008E2B9C" w:rsidRPr="00A70F84">
        <w:rPr>
          <w:sz w:val="28"/>
          <w:szCs w:val="28"/>
        </w:rPr>
        <w:t>lyde</w:t>
      </w:r>
      <w:r w:rsidR="00263E4F" w:rsidRPr="00A70F84">
        <w:rPr>
          <w:sz w:val="28"/>
          <w:szCs w:val="28"/>
        </w:rPr>
        <w:t>, og der kommer vel også engang lugte til</w:t>
      </w:r>
      <w:r w:rsidR="008E2B9C" w:rsidRPr="00A70F84">
        <w:rPr>
          <w:sz w:val="28"/>
          <w:szCs w:val="28"/>
        </w:rPr>
        <w:t>.</w:t>
      </w:r>
      <w:r w:rsidR="008E2B9C" w:rsidRPr="00A70F84">
        <w:rPr>
          <w:rStyle w:val="Fodnotehenvisning"/>
          <w:rFonts w:cstheme="minorHAnsi"/>
          <w:bCs/>
          <w:sz w:val="28"/>
          <w:szCs w:val="28"/>
        </w:rPr>
        <w:footnoteReference w:id="1"/>
      </w:r>
    </w:p>
    <w:p w:rsidR="00236B8E" w:rsidRDefault="007C2347" w:rsidP="00805CC0">
      <w:pPr>
        <w:pStyle w:val="NormalWeb"/>
        <w:spacing w:before="0" w:beforeAutospacing="0" w:after="200" w:afterAutospacing="0" w:line="330" w:lineRule="atLeast"/>
        <w:jc w:val="both"/>
        <w:rPr>
          <w:rFonts w:asciiTheme="minorHAnsi" w:hAnsiTheme="minorHAnsi" w:cstheme="minorHAnsi"/>
          <w:bCs/>
          <w:sz w:val="28"/>
          <w:szCs w:val="28"/>
          <w:lang w:val="da-DK"/>
        </w:rPr>
      </w:pPr>
      <w:r w:rsidRPr="008643F4">
        <w:rPr>
          <w:rFonts w:asciiTheme="minorHAnsi" w:hAnsiTheme="minorHAnsi" w:cstheme="minorHAnsi"/>
          <w:bCs/>
          <w:sz w:val="28"/>
          <w:szCs w:val="28"/>
          <w:lang w:val="da-DK"/>
        </w:rPr>
        <w:t>Så hvis vi for nogle år siden mente, at vi nu på studiemiljøfronten havde gjort</w:t>
      </w:r>
      <w:r w:rsidR="00263E4F">
        <w:rPr>
          <w:rFonts w:asciiTheme="minorHAnsi" w:hAnsiTheme="minorHAnsi" w:cstheme="minorHAnsi"/>
          <w:bCs/>
          <w:sz w:val="28"/>
          <w:szCs w:val="28"/>
          <w:lang w:val="da-DK"/>
        </w:rPr>
        <w:t>,</w:t>
      </w:r>
      <w:r w:rsidRPr="008643F4">
        <w:rPr>
          <w:rFonts w:asciiTheme="minorHAnsi" w:hAnsiTheme="minorHAnsi" w:cstheme="minorHAnsi"/>
          <w:bCs/>
          <w:sz w:val="28"/>
          <w:szCs w:val="28"/>
          <w:lang w:val="da-DK"/>
        </w:rPr>
        <w:t xml:space="preserve"> hvad vi skulle, </w:t>
      </w:r>
      <w:r w:rsidR="00263E4F">
        <w:rPr>
          <w:rFonts w:asciiTheme="minorHAnsi" w:hAnsiTheme="minorHAnsi" w:cstheme="minorHAnsi"/>
          <w:bCs/>
          <w:sz w:val="28"/>
          <w:szCs w:val="28"/>
          <w:lang w:val="da-DK"/>
        </w:rPr>
        <w:t xml:space="preserve">så </w:t>
      </w:r>
      <w:r w:rsidRPr="008643F4">
        <w:rPr>
          <w:rFonts w:asciiTheme="minorHAnsi" w:hAnsiTheme="minorHAnsi" w:cstheme="minorHAnsi"/>
          <w:bCs/>
          <w:sz w:val="28"/>
          <w:szCs w:val="28"/>
          <w:lang w:val="da-DK"/>
        </w:rPr>
        <w:t>skal vi nok til den igen.</w:t>
      </w:r>
    </w:p>
    <w:p w:rsidR="00D5763B" w:rsidRDefault="007C2347" w:rsidP="00263E4F">
      <w:pPr>
        <w:pStyle w:val="NormalWeb"/>
        <w:spacing w:before="0" w:beforeAutospacing="0" w:after="200" w:afterAutospacing="0" w:line="330" w:lineRule="atLeast"/>
        <w:jc w:val="both"/>
        <w:rPr>
          <w:rFonts w:asciiTheme="minorHAnsi" w:hAnsiTheme="minorHAnsi" w:cstheme="minorHAnsi"/>
          <w:bCs/>
          <w:sz w:val="28"/>
          <w:szCs w:val="28"/>
          <w:lang w:val="da-DK"/>
        </w:rPr>
      </w:pPr>
      <w:r w:rsidRPr="008643F4">
        <w:rPr>
          <w:rFonts w:asciiTheme="minorHAnsi" w:hAnsiTheme="minorHAnsi" w:cstheme="minorHAnsi"/>
          <w:bCs/>
          <w:sz w:val="28"/>
          <w:szCs w:val="28"/>
          <w:lang w:val="da-DK"/>
        </w:rPr>
        <w:t xml:space="preserve">Vi må også </w:t>
      </w:r>
      <w:r w:rsidR="00D5763B">
        <w:rPr>
          <w:rFonts w:asciiTheme="minorHAnsi" w:hAnsiTheme="minorHAnsi" w:cstheme="minorHAnsi"/>
          <w:bCs/>
          <w:sz w:val="28"/>
          <w:szCs w:val="28"/>
          <w:lang w:val="da-DK"/>
        </w:rPr>
        <w:t>i</w:t>
      </w:r>
      <w:r w:rsidRPr="008643F4">
        <w:rPr>
          <w:rFonts w:asciiTheme="minorHAnsi" w:hAnsiTheme="minorHAnsi" w:cstheme="minorHAnsi"/>
          <w:bCs/>
          <w:sz w:val="28"/>
          <w:szCs w:val="28"/>
          <w:lang w:val="da-DK"/>
        </w:rPr>
        <w:t xml:space="preserve"> tænkeboks</w:t>
      </w:r>
      <w:r w:rsidR="00263E4F">
        <w:rPr>
          <w:rFonts w:asciiTheme="minorHAnsi" w:hAnsiTheme="minorHAnsi" w:cstheme="minorHAnsi"/>
          <w:bCs/>
          <w:sz w:val="28"/>
          <w:szCs w:val="28"/>
          <w:lang w:val="da-DK"/>
        </w:rPr>
        <w:t>,</w:t>
      </w:r>
      <w:r w:rsidRPr="008643F4">
        <w:rPr>
          <w:rFonts w:asciiTheme="minorHAnsi" w:hAnsiTheme="minorHAnsi" w:cstheme="minorHAnsi"/>
          <w:bCs/>
          <w:sz w:val="28"/>
          <w:szCs w:val="28"/>
          <w:lang w:val="da-DK"/>
        </w:rPr>
        <w:t xml:space="preserve"> om vi på andre måder kan understøtte </w:t>
      </w:r>
      <w:r w:rsidR="00D5763B">
        <w:rPr>
          <w:rFonts w:asciiTheme="minorHAnsi" w:hAnsiTheme="minorHAnsi" w:cstheme="minorHAnsi"/>
          <w:bCs/>
          <w:sz w:val="28"/>
          <w:szCs w:val="28"/>
          <w:lang w:val="da-DK"/>
        </w:rPr>
        <w:t>”</w:t>
      </w:r>
      <w:r w:rsidRPr="008643F4">
        <w:rPr>
          <w:rFonts w:asciiTheme="minorHAnsi" w:hAnsiTheme="minorHAnsi" w:cstheme="minorHAnsi"/>
          <w:bCs/>
          <w:sz w:val="28"/>
          <w:szCs w:val="28"/>
          <w:lang w:val="da-DK"/>
        </w:rPr>
        <w:t xml:space="preserve">the student </w:t>
      </w:r>
      <w:proofErr w:type="spellStart"/>
      <w:r w:rsidRPr="008643F4">
        <w:rPr>
          <w:rFonts w:asciiTheme="minorHAnsi" w:hAnsiTheme="minorHAnsi" w:cstheme="minorHAnsi"/>
          <w:bCs/>
          <w:sz w:val="28"/>
          <w:szCs w:val="28"/>
          <w:lang w:val="da-DK"/>
        </w:rPr>
        <w:t>exper</w:t>
      </w:r>
      <w:r w:rsidRPr="008643F4">
        <w:rPr>
          <w:rFonts w:asciiTheme="minorHAnsi" w:hAnsiTheme="minorHAnsi" w:cstheme="minorHAnsi"/>
          <w:bCs/>
          <w:sz w:val="28"/>
          <w:szCs w:val="28"/>
          <w:lang w:val="da-DK"/>
        </w:rPr>
        <w:t>i</w:t>
      </w:r>
      <w:r w:rsidRPr="008643F4">
        <w:rPr>
          <w:rFonts w:asciiTheme="minorHAnsi" w:hAnsiTheme="minorHAnsi" w:cstheme="minorHAnsi"/>
          <w:bCs/>
          <w:sz w:val="28"/>
          <w:szCs w:val="28"/>
          <w:lang w:val="da-DK"/>
        </w:rPr>
        <w:t>ence</w:t>
      </w:r>
      <w:proofErr w:type="spellEnd"/>
      <w:r w:rsidR="00D5763B">
        <w:rPr>
          <w:rFonts w:asciiTheme="minorHAnsi" w:hAnsiTheme="minorHAnsi" w:cstheme="minorHAnsi"/>
          <w:bCs/>
          <w:sz w:val="28"/>
          <w:szCs w:val="28"/>
          <w:lang w:val="da-DK"/>
        </w:rPr>
        <w:t>”</w:t>
      </w:r>
      <w:r w:rsidRPr="008643F4">
        <w:rPr>
          <w:rFonts w:asciiTheme="minorHAnsi" w:hAnsiTheme="minorHAnsi" w:cstheme="minorHAnsi"/>
          <w:bCs/>
          <w:sz w:val="28"/>
          <w:szCs w:val="28"/>
          <w:lang w:val="da-DK"/>
        </w:rPr>
        <w:t>, f.eks. socialt. Statsbibliot</w:t>
      </w:r>
      <w:r w:rsidRPr="008643F4">
        <w:rPr>
          <w:rFonts w:asciiTheme="minorHAnsi" w:hAnsiTheme="minorHAnsi" w:cstheme="minorHAnsi"/>
          <w:bCs/>
          <w:sz w:val="28"/>
          <w:szCs w:val="28"/>
          <w:lang w:val="da-DK"/>
        </w:rPr>
        <w:t>e</w:t>
      </w:r>
      <w:r w:rsidRPr="008643F4">
        <w:rPr>
          <w:rFonts w:asciiTheme="minorHAnsi" w:hAnsiTheme="minorHAnsi" w:cstheme="minorHAnsi"/>
          <w:bCs/>
          <w:sz w:val="28"/>
          <w:szCs w:val="28"/>
          <w:lang w:val="da-DK"/>
        </w:rPr>
        <w:t xml:space="preserve">kets </w:t>
      </w:r>
      <w:proofErr w:type="spellStart"/>
      <w:r w:rsidR="00023B4C" w:rsidRPr="008643F4">
        <w:rPr>
          <w:rFonts w:asciiTheme="minorHAnsi" w:hAnsiTheme="minorHAnsi" w:cstheme="minorHAnsi"/>
          <w:bCs/>
          <w:sz w:val="28"/>
          <w:szCs w:val="28"/>
          <w:lang w:val="da-DK"/>
        </w:rPr>
        <w:t>candelight</w:t>
      </w:r>
      <w:proofErr w:type="spellEnd"/>
      <w:r w:rsidR="00023B4C" w:rsidRPr="008643F4">
        <w:rPr>
          <w:rFonts w:asciiTheme="minorHAnsi" w:hAnsiTheme="minorHAnsi" w:cstheme="minorHAnsi"/>
          <w:bCs/>
          <w:sz w:val="28"/>
          <w:szCs w:val="28"/>
          <w:lang w:val="da-DK"/>
        </w:rPr>
        <w:t xml:space="preserve"> </w:t>
      </w:r>
      <w:proofErr w:type="spellStart"/>
      <w:r w:rsidR="00023B4C" w:rsidRPr="008643F4">
        <w:rPr>
          <w:rFonts w:asciiTheme="minorHAnsi" w:hAnsiTheme="minorHAnsi" w:cstheme="minorHAnsi"/>
          <w:bCs/>
          <w:sz w:val="28"/>
          <w:szCs w:val="28"/>
          <w:lang w:val="da-DK"/>
        </w:rPr>
        <w:t>dinners</w:t>
      </w:r>
      <w:proofErr w:type="spellEnd"/>
      <w:r w:rsidR="00023B4C" w:rsidRPr="008643F4">
        <w:rPr>
          <w:rFonts w:asciiTheme="minorHAnsi" w:hAnsiTheme="minorHAnsi" w:cstheme="minorHAnsi"/>
          <w:bCs/>
          <w:sz w:val="28"/>
          <w:szCs w:val="28"/>
          <w:lang w:val="da-DK"/>
        </w:rPr>
        <w:t xml:space="preserve"> for </w:t>
      </w:r>
      <w:proofErr w:type="spellStart"/>
      <w:r w:rsidR="00023B4C" w:rsidRPr="008643F4">
        <w:rPr>
          <w:rFonts w:asciiTheme="minorHAnsi" w:hAnsiTheme="minorHAnsi" w:cstheme="minorHAnsi"/>
          <w:bCs/>
          <w:sz w:val="28"/>
          <w:szCs w:val="28"/>
          <w:lang w:val="da-DK"/>
        </w:rPr>
        <w:t>expats</w:t>
      </w:r>
      <w:proofErr w:type="spellEnd"/>
      <w:r w:rsidR="00023B4C" w:rsidRPr="008643F4">
        <w:rPr>
          <w:rFonts w:asciiTheme="minorHAnsi" w:hAnsiTheme="minorHAnsi" w:cstheme="minorHAnsi"/>
          <w:bCs/>
          <w:sz w:val="28"/>
          <w:szCs w:val="28"/>
          <w:lang w:val="da-DK"/>
        </w:rPr>
        <w:t xml:space="preserve"> rinder i hu.</w:t>
      </w:r>
    </w:p>
    <w:p w:rsidR="00D5763B" w:rsidRPr="005355BA" w:rsidRDefault="000700A5" w:rsidP="00263E4F">
      <w:pPr>
        <w:jc w:val="both"/>
        <w:rPr>
          <w:sz w:val="28"/>
          <w:szCs w:val="28"/>
        </w:rPr>
      </w:pPr>
      <w:r w:rsidRPr="005355BA">
        <w:rPr>
          <w:sz w:val="28"/>
          <w:szCs w:val="28"/>
        </w:rPr>
        <w:t xml:space="preserve">I betragtning af </w:t>
      </w:r>
      <w:proofErr w:type="spellStart"/>
      <w:r w:rsidRPr="005355BA">
        <w:rPr>
          <w:b/>
          <w:sz w:val="28"/>
          <w:szCs w:val="28"/>
        </w:rPr>
        <w:t>Altmetrics</w:t>
      </w:r>
      <w:proofErr w:type="spellEnd"/>
      <w:r w:rsidRPr="005355BA">
        <w:rPr>
          <w:b/>
          <w:sz w:val="28"/>
          <w:szCs w:val="28"/>
        </w:rPr>
        <w:t xml:space="preserve"> </w:t>
      </w:r>
      <w:r w:rsidRPr="005355BA">
        <w:rPr>
          <w:sz w:val="28"/>
          <w:szCs w:val="28"/>
        </w:rPr>
        <w:t>noget usikre status er det i</w:t>
      </w:r>
      <w:r w:rsidR="00400D34" w:rsidRPr="005355BA">
        <w:rPr>
          <w:sz w:val="28"/>
          <w:szCs w:val="28"/>
        </w:rPr>
        <w:t>nteressant, at det nu er på</w:t>
      </w:r>
      <w:r w:rsidR="0058190A">
        <w:rPr>
          <w:sz w:val="28"/>
          <w:szCs w:val="28"/>
        </w:rPr>
        <w:br/>
      </w:r>
      <w:proofErr w:type="spellStart"/>
      <w:r w:rsidR="00400D34" w:rsidRPr="005355BA">
        <w:rPr>
          <w:sz w:val="28"/>
          <w:szCs w:val="28"/>
        </w:rPr>
        <w:t>ACLR</w:t>
      </w:r>
      <w:r w:rsidR="0058190A">
        <w:rPr>
          <w:sz w:val="28"/>
          <w:szCs w:val="28"/>
        </w:rPr>
        <w:t>s</w:t>
      </w:r>
      <w:proofErr w:type="spellEnd"/>
      <w:r w:rsidRPr="005355BA">
        <w:rPr>
          <w:sz w:val="28"/>
          <w:szCs w:val="28"/>
        </w:rPr>
        <w:t xml:space="preserve"> liste over top trends. </w:t>
      </w:r>
      <w:proofErr w:type="spellStart"/>
      <w:r w:rsidRPr="005355BA">
        <w:rPr>
          <w:sz w:val="28"/>
          <w:szCs w:val="28"/>
        </w:rPr>
        <w:t>Altmetrics</w:t>
      </w:r>
      <w:proofErr w:type="spellEnd"/>
      <w:r w:rsidRPr="005355BA">
        <w:rPr>
          <w:sz w:val="28"/>
          <w:szCs w:val="28"/>
        </w:rPr>
        <w:t xml:space="preserve"> </w:t>
      </w:r>
      <w:r w:rsidR="00400D34" w:rsidRPr="005355BA">
        <w:rPr>
          <w:sz w:val="28"/>
          <w:szCs w:val="28"/>
        </w:rPr>
        <w:t>stå</w:t>
      </w:r>
      <w:r w:rsidRPr="005355BA">
        <w:rPr>
          <w:sz w:val="28"/>
          <w:szCs w:val="28"/>
        </w:rPr>
        <w:t xml:space="preserve">r for alternative </w:t>
      </w:r>
      <w:proofErr w:type="spellStart"/>
      <w:r w:rsidRPr="005355BA">
        <w:rPr>
          <w:sz w:val="28"/>
          <w:szCs w:val="28"/>
        </w:rPr>
        <w:t>metrics</w:t>
      </w:r>
      <w:proofErr w:type="spellEnd"/>
      <w:r w:rsidR="00400D34" w:rsidRPr="005355BA">
        <w:rPr>
          <w:sz w:val="28"/>
          <w:szCs w:val="28"/>
        </w:rPr>
        <w:t xml:space="preserve">. Tilhængerne af </w:t>
      </w:r>
      <w:proofErr w:type="spellStart"/>
      <w:r w:rsidR="00400D34" w:rsidRPr="005355BA">
        <w:rPr>
          <w:sz w:val="28"/>
          <w:szCs w:val="28"/>
        </w:rPr>
        <w:t>Altmetrics</w:t>
      </w:r>
      <w:proofErr w:type="spellEnd"/>
      <w:r w:rsidR="00400D34" w:rsidRPr="005355BA">
        <w:rPr>
          <w:sz w:val="28"/>
          <w:szCs w:val="28"/>
        </w:rPr>
        <w:t xml:space="preserve"> mener ikke, at den kla</w:t>
      </w:r>
      <w:r w:rsidR="00400D34" w:rsidRPr="005355BA">
        <w:rPr>
          <w:sz w:val="28"/>
          <w:szCs w:val="28"/>
        </w:rPr>
        <w:t>s</w:t>
      </w:r>
      <w:r w:rsidR="00400D34" w:rsidRPr="005355BA">
        <w:rPr>
          <w:sz w:val="28"/>
          <w:szCs w:val="28"/>
        </w:rPr>
        <w:t>siske citations</w:t>
      </w:r>
      <w:r w:rsidR="00D5763B" w:rsidRPr="005355BA">
        <w:rPr>
          <w:sz w:val="28"/>
          <w:szCs w:val="28"/>
        </w:rPr>
        <w:t xml:space="preserve">- og tidsskrift </w:t>
      </w:r>
      <w:proofErr w:type="spellStart"/>
      <w:r w:rsidR="00D5763B" w:rsidRPr="005355BA">
        <w:rPr>
          <w:sz w:val="28"/>
          <w:szCs w:val="28"/>
        </w:rPr>
        <w:t>impact</w:t>
      </w:r>
      <w:proofErr w:type="spellEnd"/>
      <w:r w:rsidR="00D5763B" w:rsidRPr="005355BA">
        <w:rPr>
          <w:sz w:val="28"/>
          <w:szCs w:val="28"/>
        </w:rPr>
        <w:t>-</w:t>
      </w:r>
      <w:r w:rsidR="00400D34" w:rsidRPr="005355BA">
        <w:rPr>
          <w:sz w:val="28"/>
          <w:szCs w:val="28"/>
        </w:rPr>
        <w:t xml:space="preserve">måling er </w:t>
      </w:r>
      <w:r w:rsidR="00263E4F">
        <w:rPr>
          <w:sz w:val="28"/>
          <w:szCs w:val="28"/>
        </w:rPr>
        <w:t xml:space="preserve">et </w:t>
      </w:r>
      <w:r w:rsidR="00400D34" w:rsidRPr="005355BA">
        <w:rPr>
          <w:sz w:val="28"/>
          <w:szCs w:val="28"/>
        </w:rPr>
        <w:t>fyldestgørende udtryk for forskningens effekt. De bør suppleres af målinger af</w:t>
      </w:r>
      <w:r w:rsidRPr="005355BA">
        <w:rPr>
          <w:sz w:val="28"/>
          <w:szCs w:val="28"/>
        </w:rPr>
        <w:t xml:space="preserve"> </w:t>
      </w:r>
      <w:r w:rsidR="00400D34" w:rsidRPr="005355BA">
        <w:rPr>
          <w:sz w:val="28"/>
          <w:szCs w:val="28"/>
        </w:rPr>
        <w:t xml:space="preserve">deres gennemslagskraft </w:t>
      </w:r>
      <w:r w:rsidR="00D5763B" w:rsidRPr="005355BA">
        <w:rPr>
          <w:sz w:val="28"/>
          <w:szCs w:val="28"/>
        </w:rPr>
        <w:t>i</w:t>
      </w:r>
      <w:r w:rsidR="00400D34" w:rsidRPr="005355BA">
        <w:rPr>
          <w:sz w:val="28"/>
          <w:szCs w:val="28"/>
        </w:rPr>
        <w:t xml:space="preserve"> de sociale medier. </w:t>
      </w:r>
    </w:p>
    <w:p w:rsidR="0098366C" w:rsidRDefault="0098366C" w:rsidP="0098366C">
      <w:pPr>
        <w:pStyle w:val="NormalWeb"/>
        <w:spacing w:before="0" w:beforeAutospacing="0" w:after="0" w:afterAutospacing="0" w:line="330" w:lineRule="atLeast"/>
        <w:jc w:val="center"/>
        <w:rPr>
          <w:rFonts w:asciiTheme="minorHAnsi" w:hAnsiTheme="minorHAnsi" w:cstheme="minorHAnsi"/>
          <w:bCs/>
          <w:sz w:val="28"/>
          <w:szCs w:val="28"/>
          <w:lang w:val="da-DK"/>
        </w:rPr>
      </w:pPr>
      <w:r w:rsidRPr="0098366C">
        <w:rPr>
          <w:rFonts w:asciiTheme="minorHAnsi" w:hAnsiTheme="minorHAnsi" w:cstheme="minorHAnsi"/>
          <w:b/>
          <w:bCs/>
          <w:i/>
          <w:noProof/>
          <w:sz w:val="28"/>
          <w:szCs w:val="28"/>
          <w:lang w:val="da-DK"/>
        </w:rPr>
        <w:drawing>
          <wp:inline distT="0" distB="0" distL="0" distR="0">
            <wp:extent cx="1903614" cy="1427711"/>
            <wp:effectExtent l="0" t="0" r="1905" b="12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06372" cy="1429779"/>
                    </a:xfrm>
                    <a:prstGeom prst="rect">
                      <a:avLst/>
                    </a:prstGeom>
                  </pic:spPr>
                </pic:pic>
              </a:graphicData>
            </a:graphic>
          </wp:inline>
        </w:drawing>
      </w:r>
    </w:p>
    <w:p w:rsidR="0098366C" w:rsidRDefault="0098366C" w:rsidP="0098366C">
      <w:pPr>
        <w:pStyle w:val="NormalWeb"/>
        <w:spacing w:before="0" w:beforeAutospacing="0" w:after="0" w:afterAutospacing="0" w:line="330" w:lineRule="atLeast"/>
        <w:jc w:val="center"/>
        <w:rPr>
          <w:rFonts w:asciiTheme="minorHAnsi" w:hAnsiTheme="minorHAnsi" w:cstheme="minorHAnsi"/>
          <w:bCs/>
          <w:sz w:val="28"/>
          <w:szCs w:val="28"/>
          <w:lang w:val="da-DK"/>
        </w:rPr>
      </w:pPr>
      <w:r w:rsidRPr="0098366C">
        <w:rPr>
          <w:rFonts w:asciiTheme="minorHAnsi" w:hAnsiTheme="minorHAnsi" w:cstheme="minorHAnsi"/>
          <w:bCs/>
          <w:noProof/>
          <w:sz w:val="28"/>
          <w:szCs w:val="28"/>
          <w:lang w:val="da-DK"/>
        </w:rPr>
        <w:drawing>
          <wp:inline distT="0" distB="0" distL="0" distR="0">
            <wp:extent cx="1828799" cy="1371600"/>
            <wp:effectExtent l="0" t="0" r="63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834250" cy="1375688"/>
                    </a:xfrm>
                    <a:prstGeom prst="rect">
                      <a:avLst/>
                    </a:prstGeom>
                  </pic:spPr>
                </pic:pic>
              </a:graphicData>
            </a:graphic>
          </wp:inline>
        </w:drawing>
      </w:r>
    </w:p>
    <w:p w:rsidR="00411083" w:rsidRPr="00236B8E" w:rsidRDefault="00CE1F84" w:rsidP="00236B8E">
      <w:pPr>
        <w:rPr>
          <w:sz w:val="28"/>
          <w:szCs w:val="28"/>
        </w:rPr>
      </w:pPr>
      <w:r w:rsidRPr="00236B8E">
        <w:rPr>
          <w:sz w:val="28"/>
          <w:szCs w:val="28"/>
        </w:rPr>
        <w:t>Biblioteksfolket har</w:t>
      </w:r>
      <w:r w:rsidR="008643F4" w:rsidRPr="00236B8E">
        <w:rPr>
          <w:sz w:val="28"/>
          <w:szCs w:val="28"/>
        </w:rPr>
        <w:t xml:space="preserve"> </w:t>
      </w:r>
      <w:r w:rsidRPr="00236B8E">
        <w:rPr>
          <w:sz w:val="28"/>
          <w:szCs w:val="28"/>
        </w:rPr>
        <w:t>i forvej</w:t>
      </w:r>
      <w:r w:rsidR="008643F4" w:rsidRPr="00236B8E">
        <w:rPr>
          <w:sz w:val="28"/>
          <w:szCs w:val="28"/>
        </w:rPr>
        <w:t>e</w:t>
      </w:r>
      <w:r w:rsidRPr="00236B8E">
        <w:rPr>
          <w:sz w:val="28"/>
          <w:szCs w:val="28"/>
        </w:rPr>
        <w:t>n trav</w:t>
      </w:r>
      <w:r w:rsidR="008643F4" w:rsidRPr="00236B8E">
        <w:rPr>
          <w:sz w:val="28"/>
          <w:szCs w:val="28"/>
        </w:rPr>
        <w:t>l</w:t>
      </w:r>
      <w:r w:rsidRPr="00236B8E">
        <w:rPr>
          <w:sz w:val="28"/>
          <w:szCs w:val="28"/>
        </w:rPr>
        <w:t xml:space="preserve">t med at tilegne sig de klassiske </w:t>
      </w:r>
      <w:proofErr w:type="spellStart"/>
      <w:r w:rsidRPr="00236B8E">
        <w:rPr>
          <w:sz w:val="28"/>
          <w:szCs w:val="28"/>
        </w:rPr>
        <w:t>bibliometriske</w:t>
      </w:r>
      <w:proofErr w:type="spellEnd"/>
      <w:r w:rsidRPr="00236B8E">
        <w:rPr>
          <w:sz w:val="28"/>
          <w:szCs w:val="28"/>
        </w:rPr>
        <w:t xml:space="preserve"> færdigheder: her er </w:t>
      </w:r>
      <w:r w:rsidR="00263E4F">
        <w:rPr>
          <w:sz w:val="28"/>
          <w:szCs w:val="28"/>
        </w:rPr>
        <w:t>der så en ny, som</w:t>
      </w:r>
      <w:r w:rsidRPr="00236B8E">
        <w:rPr>
          <w:sz w:val="28"/>
          <w:szCs w:val="28"/>
        </w:rPr>
        <w:t xml:space="preserve"> kalder på os.</w:t>
      </w:r>
      <w:r w:rsidR="00400D34" w:rsidRPr="00236B8E">
        <w:rPr>
          <w:sz w:val="28"/>
          <w:szCs w:val="28"/>
        </w:rPr>
        <w:t xml:space="preserve"> </w:t>
      </w:r>
    </w:p>
    <w:p w:rsidR="00411083" w:rsidRPr="00236B8E" w:rsidRDefault="00CE1F84" w:rsidP="00263E4F">
      <w:pPr>
        <w:jc w:val="both"/>
        <w:rPr>
          <w:sz w:val="28"/>
          <w:szCs w:val="28"/>
        </w:rPr>
      </w:pPr>
      <w:r w:rsidRPr="00236B8E">
        <w:rPr>
          <w:sz w:val="28"/>
          <w:szCs w:val="28"/>
        </w:rPr>
        <w:t xml:space="preserve">Sidst på </w:t>
      </w:r>
      <w:proofErr w:type="spellStart"/>
      <w:r w:rsidRPr="00236B8E">
        <w:rPr>
          <w:sz w:val="28"/>
          <w:szCs w:val="28"/>
        </w:rPr>
        <w:t>ACRLs</w:t>
      </w:r>
      <w:proofErr w:type="spellEnd"/>
      <w:r w:rsidRPr="00236B8E">
        <w:rPr>
          <w:sz w:val="28"/>
          <w:szCs w:val="28"/>
        </w:rPr>
        <w:t xml:space="preserve"> top trendliste er så D</w:t>
      </w:r>
      <w:r w:rsidR="00755FA7" w:rsidRPr="00236B8E">
        <w:rPr>
          <w:sz w:val="28"/>
          <w:szCs w:val="28"/>
        </w:rPr>
        <w:t xml:space="preserve">igital </w:t>
      </w:r>
      <w:proofErr w:type="spellStart"/>
      <w:r w:rsidR="00755FA7" w:rsidRPr="00236B8E">
        <w:rPr>
          <w:sz w:val="28"/>
          <w:szCs w:val="28"/>
        </w:rPr>
        <w:t>humanities</w:t>
      </w:r>
      <w:proofErr w:type="spellEnd"/>
      <w:r w:rsidRPr="00236B8E">
        <w:rPr>
          <w:sz w:val="28"/>
          <w:szCs w:val="28"/>
        </w:rPr>
        <w:t xml:space="preserve">, der vist også </w:t>
      </w:r>
      <w:r w:rsidR="00411083" w:rsidRPr="00236B8E">
        <w:rPr>
          <w:sz w:val="28"/>
          <w:szCs w:val="28"/>
        </w:rPr>
        <w:t>hedder sådan i Danmark</w:t>
      </w:r>
      <w:r w:rsidRPr="00236B8E">
        <w:rPr>
          <w:sz w:val="28"/>
          <w:szCs w:val="28"/>
        </w:rPr>
        <w:t xml:space="preserve">. </w:t>
      </w:r>
      <w:r w:rsidR="00110B23" w:rsidRPr="00236B8E">
        <w:rPr>
          <w:sz w:val="28"/>
          <w:szCs w:val="28"/>
        </w:rPr>
        <w:t>Der find</w:t>
      </w:r>
      <w:r w:rsidR="008643F4" w:rsidRPr="00236B8E">
        <w:rPr>
          <w:sz w:val="28"/>
          <w:szCs w:val="28"/>
        </w:rPr>
        <w:t>e</w:t>
      </w:r>
      <w:r w:rsidR="00110B23" w:rsidRPr="00236B8E">
        <w:rPr>
          <w:sz w:val="28"/>
          <w:szCs w:val="28"/>
        </w:rPr>
        <w:t>s så mange og så vanskelige defini</w:t>
      </w:r>
      <w:r w:rsidR="008643F4" w:rsidRPr="00236B8E">
        <w:rPr>
          <w:sz w:val="28"/>
          <w:szCs w:val="28"/>
        </w:rPr>
        <w:t>ti</w:t>
      </w:r>
      <w:r w:rsidR="00110B23" w:rsidRPr="00236B8E">
        <w:rPr>
          <w:sz w:val="28"/>
          <w:szCs w:val="28"/>
        </w:rPr>
        <w:t>oner af begrebet, at jeg n</w:t>
      </w:r>
      <w:r w:rsidR="00110B23" w:rsidRPr="00236B8E">
        <w:rPr>
          <w:sz w:val="28"/>
          <w:szCs w:val="28"/>
        </w:rPr>
        <w:t>ø</w:t>
      </w:r>
      <w:r w:rsidR="00110B23" w:rsidRPr="00236B8E">
        <w:rPr>
          <w:sz w:val="28"/>
          <w:szCs w:val="28"/>
        </w:rPr>
        <w:t xml:space="preserve">digt videregiver en her. </w:t>
      </w:r>
      <w:r w:rsidRPr="00236B8E">
        <w:rPr>
          <w:sz w:val="28"/>
          <w:szCs w:val="28"/>
        </w:rPr>
        <w:t xml:space="preserve">I betragtning af at digital </w:t>
      </w:r>
      <w:proofErr w:type="spellStart"/>
      <w:r w:rsidRPr="00236B8E">
        <w:rPr>
          <w:sz w:val="28"/>
          <w:szCs w:val="28"/>
        </w:rPr>
        <w:t>humanities</w:t>
      </w:r>
      <w:proofErr w:type="spellEnd"/>
      <w:r w:rsidRPr="00236B8E">
        <w:rPr>
          <w:sz w:val="28"/>
          <w:szCs w:val="28"/>
        </w:rPr>
        <w:t xml:space="preserve"> trods alt er fagligt b</w:t>
      </w:r>
      <w:r w:rsidRPr="00236B8E">
        <w:rPr>
          <w:sz w:val="28"/>
          <w:szCs w:val="28"/>
        </w:rPr>
        <w:t>e</w:t>
      </w:r>
      <w:r w:rsidRPr="00236B8E">
        <w:rPr>
          <w:sz w:val="28"/>
          <w:szCs w:val="28"/>
        </w:rPr>
        <w:t>grænset til de</w:t>
      </w:r>
      <w:r w:rsidR="00110B23" w:rsidRPr="00236B8E">
        <w:rPr>
          <w:sz w:val="28"/>
          <w:szCs w:val="28"/>
        </w:rPr>
        <w:t>t humanistiske område, kan det o</w:t>
      </w:r>
      <w:r w:rsidRPr="00236B8E">
        <w:rPr>
          <w:sz w:val="28"/>
          <w:szCs w:val="28"/>
        </w:rPr>
        <w:t xml:space="preserve">verraske, at det optræder på </w:t>
      </w:r>
      <w:proofErr w:type="spellStart"/>
      <w:r w:rsidRPr="00236B8E">
        <w:rPr>
          <w:sz w:val="28"/>
          <w:szCs w:val="28"/>
        </w:rPr>
        <w:t>ACRLs</w:t>
      </w:r>
      <w:proofErr w:type="spellEnd"/>
      <w:r w:rsidRPr="00236B8E">
        <w:rPr>
          <w:sz w:val="28"/>
          <w:szCs w:val="28"/>
        </w:rPr>
        <w:t xml:space="preserve"> trendliste. Men der kan næppe være tvivl om, at digital </w:t>
      </w:r>
      <w:proofErr w:type="spellStart"/>
      <w:r w:rsidRPr="00236B8E">
        <w:rPr>
          <w:sz w:val="28"/>
          <w:szCs w:val="28"/>
        </w:rPr>
        <w:t>humanities</w:t>
      </w:r>
      <w:proofErr w:type="spellEnd"/>
      <w:r w:rsidRPr="00236B8E">
        <w:rPr>
          <w:sz w:val="28"/>
          <w:szCs w:val="28"/>
        </w:rPr>
        <w:t xml:space="preserve"> er et hit ved amer</w:t>
      </w:r>
      <w:r w:rsidR="00110B23" w:rsidRPr="00236B8E">
        <w:rPr>
          <w:sz w:val="28"/>
          <w:szCs w:val="28"/>
        </w:rPr>
        <w:t>ikanske universitet</w:t>
      </w:r>
      <w:r w:rsidR="00411083" w:rsidRPr="00236B8E">
        <w:rPr>
          <w:sz w:val="28"/>
          <w:szCs w:val="28"/>
        </w:rPr>
        <w:t>er og universitets</w:t>
      </w:r>
      <w:r w:rsidR="00110B23" w:rsidRPr="00236B8E">
        <w:rPr>
          <w:sz w:val="28"/>
          <w:szCs w:val="28"/>
        </w:rPr>
        <w:t>biblioteker</w:t>
      </w:r>
      <w:r w:rsidR="00263E4F">
        <w:rPr>
          <w:sz w:val="28"/>
          <w:szCs w:val="28"/>
        </w:rPr>
        <w:t>,</w:t>
      </w:r>
      <w:r w:rsidR="00110B23" w:rsidRPr="00236B8E">
        <w:rPr>
          <w:sz w:val="28"/>
          <w:szCs w:val="28"/>
        </w:rPr>
        <w:t xml:space="preserve"> og adskilli</w:t>
      </w:r>
      <w:r w:rsidR="008643F4" w:rsidRPr="00236B8E">
        <w:rPr>
          <w:sz w:val="28"/>
          <w:szCs w:val="28"/>
        </w:rPr>
        <w:t>g</w:t>
      </w:r>
      <w:r w:rsidR="00110B23" w:rsidRPr="00236B8E">
        <w:rPr>
          <w:sz w:val="28"/>
          <w:szCs w:val="28"/>
        </w:rPr>
        <w:t>e har nu ansat dig</w:t>
      </w:r>
      <w:r w:rsidR="00110B23" w:rsidRPr="00236B8E">
        <w:rPr>
          <w:sz w:val="28"/>
          <w:szCs w:val="28"/>
        </w:rPr>
        <w:t>i</w:t>
      </w:r>
      <w:r w:rsidR="00110B23" w:rsidRPr="00236B8E">
        <w:rPr>
          <w:sz w:val="28"/>
          <w:szCs w:val="28"/>
        </w:rPr>
        <w:t xml:space="preserve">tal </w:t>
      </w:r>
      <w:proofErr w:type="spellStart"/>
      <w:r w:rsidR="00110B23" w:rsidRPr="00236B8E">
        <w:rPr>
          <w:sz w:val="28"/>
          <w:szCs w:val="28"/>
        </w:rPr>
        <w:t>humanities</w:t>
      </w:r>
      <w:proofErr w:type="spellEnd"/>
      <w:r w:rsidR="00110B23" w:rsidRPr="00236B8E">
        <w:rPr>
          <w:sz w:val="28"/>
          <w:szCs w:val="28"/>
        </w:rPr>
        <w:t xml:space="preserve"> speci</w:t>
      </w:r>
      <w:r w:rsidR="00411083" w:rsidRPr="00236B8E">
        <w:rPr>
          <w:sz w:val="28"/>
          <w:szCs w:val="28"/>
        </w:rPr>
        <w:t>a</w:t>
      </w:r>
      <w:r w:rsidR="00110B23" w:rsidRPr="00236B8E">
        <w:rPr>
          <w:sz w:val="28"/>
          <w:szCs w:val="28"/>
        </w:rPr>
        <w:t>lister</w:t>
      </w:r>
      <w:r w:rsidR="008643F4" w:rsidRPr="00236B8E">
        <w:rPr>
          <w:sz w:val="28"/>
          <w:szCs w:val="28"/>
        </w:rPr>
        <w:t>,</w:t>
      </w:r>
      <w:r w:rsidR="00110B23" w:rsidRPr="00236B8E">
        <w:rPr>
          <w:sz w:val="28"/>
          <w:szCs w:val="28"/>
        </w:rPr>
        <w:t xml:space="preserve"> som skal understøtte og udvikle DH-programmer ved d</w:t>
      </w:r>
      <w:r w:rsidR="00110B23" w:rsidRPr="00236B8E">
        <w:rPr>
          <w:sz w:val="28"/>
          <w:szCs w:val="28"/>
        </w:rPr>
        <w:t>e</w:t>
      </w:r>
      <w:r w:rsidR="00110B23" w:rsidRPr="00236B8E">
        <w:rPr>
          <w:sz w:val="28"/>
          <w:szCs w:val="28"/>
        </w:rPr>
        <w:t>res universiteter. Det ville være int</w:t>
      </w:r>
      <w:r w:rsidR="008643F4" w:rsidRPr="00236B8E">
        <w:rPr>
          <w:sz w:val="28"/>
          <w:szCs w:val="28"/>
        </w:rPr>
        <w:t>eressant</w:t>
      </w:r>
      <w:r w:rsidR="00411083" w:rsidRPr="00236B8E">
        <w:rPr>
          <w:sz w:val="28"/>
          <w:szCs w:val="28"/>
        </w:rPr>
        <w:t xml:space="preserve"> </w:t>
      </w:r>
      <w:r w:rsidR="002C727F" w:rsidRPr="00236B8E">
        <w:rPr>
          <w:sz w:val="28"/>
          <w:szCs w:val="28"/>
        </w:rPr>
        <w:t>om også et eller nogle danske fors</w:t>
      </w:r>
      <w:r w:rsidR="002C727F" w:rsidRPr="00236B8E">
        <w:rPr>
          <w:sz w:val="28"/>
          <w:szCs w:val="28"/>
        </w:rPr>
        <w:t>k</w:t>
      </w:r>
      <w:r w:rsidR="002C727F" w:rsidRPr="00236B8E">
        <w:rPr>
          <w:sz w:val="28"/>
          <w:szCs w:val="28"/>
        </w:rPr>
        <w:t>ningsbiblioteker ville gå denne vej, m</w:t>
      </w:r>
      <w:r w:rsidR="00411083" w:rsidRPr="00236B8E">
        <w:rPr>
          <w:sz w:val="28"/>
          <w:szCs w:val="28"/>
        </w:rPr>
        <w:t>en pe</w:t>
      </w:r>
      <w:r w:rsidR="00411083" w:rsidRPr="00236B8E">
        <w:rPr>
          <w:sz w:val="28"/>
          <w:szCs w:val="28"/>
        </w:rPr>
        <w:t>n</w:t>
      </w:r>
      <w:r w:rsidR="00411083" w:rsidRPr="00236B8E">
        <w:rPr>
          <w:sz w:val="28"/>
          <w:szCs w:val="28"/>
        </w:rPr>
        <w:t xml:space="preserve">gene rækker vel næppe. </w:t>
      </w:r>
    </w:p>
    <w:p w:rsidR="002C727F" w:rsidRPr="00236B8E" w:rsidRDefault="002C727F" w:rsidP="00236B8E">
      <w:pPr>
        <w:rPr>
          <w:sz w:val="28"/>
          <w:szCs w:val="28"/>
        </w:rPr>
      </w:pPr>
      <w:r w:rsidRPr="00236B8E">
        <w:rPr>
          <w:sz w:val="28"/>
          <w:szCs w:val="28"/>
        </w:rPr>
        <w:t xml:space="preserve">Ikke mere om </w:t>
      </w:r>
      <w:proofErr w:type="spellStart"/>
      <w:r w:rsidRPr="00236B8E">
        <w:rPr>
          <w:sz w:val="28"/>
          <w:szCs w:val="28"/>
        </w:rPr>
        <w:t>ACRLs</w:t>
      </w:r>
      <w:proofErr w:type="spellEnd"/>
      <w:r w:rsidRPr="00236B8E">
        <w:rPr>
          <w:sz w:val="28"/>
          <w:szCs w:val="28"/>
        </w:rPr>
        <w:t xml:space="preserve"> top trend liste. </w:t>
      </w:r>
    </w:p>
    <w:p w:rsidR="002C727F" w:rsidRPr="008643F4" w:rsidRDefault="002C727F" w:rsidP="00D5763B">
      <w:pPr>
        <w:pStyle w:val="NormalWeb"/>
        <w:spacing w:before="0" w:beforeAutospacing="0" w:after="0" w:afterAutospacing="0" w:line="330" w:lineRule="atLeast"/>
        <w:jc w:val="both"/>
        <w:rPr>
          <w:rFonts w:asciiTheme="minorHAnsi" w:hAnsiTheme="minorHAnsi" w:cstheme="minorHAnsi"/>
          <w:sz w:val="28"/>
          <w:szCs w:val="28"/>
          <w:lang w:val="da-DK"/>
        </w:rPr>
      </w:pPr>
    </w:p>
    <w:p w:rsidR="002C727F" w:rsidRDefault="002C727F" w:rsidP="00D5763B">
      <w:pPr>
        <w:pStyle w:val="NormalWeb"/>
        <w:spacing w:before="0" w:beforeAutospacing="0" w:after="0" w:afterAutospacing="0"/>
        <w:ind w:left="851" w:hanging="851"/>
        <w:jc w:val="both"/>
        <w:rPr>
          <w:rFonts w:asciiTheme="minorHAnsi" w:hAnsiTheme="minorHAnsi" w:cstheme="minorHAnsi"/>
          <w:b/>
          <w:sz w:val="28"/>
          <w:szCs w:val="28"/>
          <w:lang w:val="da-DK"/>
        </w:rPr>
      </w:pPr>
    </w:p>
    <w:p w:rsidR="002C727F" w:rsidRPr="008F4A44" w:rsidRDefault="002C727F" w:rsidP="00411083">
      <w:pPr>
        <w:pStyle w:val="Listeafsnit"/>
        <w:numPr>
          <w:ilvl w:val="0"/>
          <w:numId w:val="5"/>
        </w:numPr>
        <w:tabs>
          <w:tab w:val="left" w:pos="426"/>
        </w:tabs>
        <w:spacing w:after="0"/>
        <w:ind w:left="0" w:firstLine="0"/>
        <w:jc w:val="both"/>
        <w:rPr>
          <w:b/>
          <w:sz w:val="32"/>
          <w:szCs w:val="32"/>
        </w:rPr>
      </w:pPr>
      <w:r w:rsidRPr="008F4A44">
        <w:rPr>
          <w:b/>
          <w:sz w:val="32"/>
          <w:szCs w:val="32"/>
        </w:rPr>
        <w:t xml:space="preserve">Skal bibliotekerne have eget katalog- og </w:t>
      </w:r>
      <w:proofErr w:type="spellStart"/>
      <w:r w:rsidRPr="008F4A44">
        <w:rPr>
          <w:b/>
          <w:sz w:val="32"/>
          <w:szCs w:val="32"/>
        </w:rPr>
        <w:t>discoverysystem</w:t>
      </w:r>
      <w:proofErr w:type="spellEnd"/>
      <w:r w:rsidRPr="008F4A44">
        <w:rPr>
          <w:b/>
          <w:sz w:val="32"/>
          <w:szCs w:val="32"/>
        </w:rPr>
        <w:t>?</w:t>
      </w:r>
    </w:p>
    <w:p w:rsidR="004971F9" w:rsidRDefault="004971F9" w:rsidP="00D5763B">
      <w:pPr>
        <w:spacing w:after="0"/>
        <w:rPr>
          <w:sz w:val="28"/>
          <w:szCs w:val="28"/>
        </w:rPr>
      </w:pPr>
    </w:p>
    <w:p w:rsidR="004971F9" w:rsidRDefault="00C3453B" w:rsidP="00C3453B">
      <w:pPr>
        <w:jc w:val="both"/>
        <w:rPr>
          <w:rFonts w:ascii="Calibri" w:hAnsi="Calibri"/>
          <w:color w:val="000000"/>
          <w:sz w:val="28"/>
          <w:szCs w:val="28"/>
        </w:rPr>
      </w:pPr>
      <w:r>
        <w:rPr>
          <w:rFonts w:ascii="Calibri" w:hAnsi="Calibri"/>
          <w:color w:val="000000"/>
          <w:sz w:val="28"/>
          <w:szCs w:val="28"/>
        </w:rPr>
        <w:t xml:space="preserve">Det er næppe undgået nogens opmærksomhed, at vi hurtigt er på vej imod et næste -generations katalog- og </w:t>
      </w:r>
      <w:proofErr w:type="spellStart"/>
      <w:r>
        <w:rPr>
          <w:rFonts w:ascii="Calibri" w:hAnsi="Calibri"/>
          <w:color w:val="000000"/>
          <w:sz w:val="28"/>
          <w:szCs w:val="28"/>
        </w:rPr>
        <w:t>disc</w:t>
      </w:r>
      <w:r>
        <w:rPr>
          <w:rFonts w:ascii="Calibri" w:hAnsi="Calibri"/>
          <w:color w:val="000000"/>
          <w:sz w:val="28"/>
          <w:szCs w:val="28"/>
        </w:rPr>
        <w:t>o</w:t>
      </w:r>
      <w:r>
        <w:rPr>
          <w:rFonts w:ascii="Calibri" w:hAnsi="Calibri"/>
          <w:color w:val="000000"/>
          <w:sz w:val="28"/>
          <w:szCs w:val="28"/>
        </w:rPr>
        <w:t>verysystem</w:t>
      </w:r>
      <w:proofErr w:type="spellEnd"/>
      <w:r>
        <w:rPr>
          <w:rFonts w:ascii="Calibri" w:hAnsi="Calibri"/>
          <w:color w:val="000000"/>
          <w:sz w:val="28"/>
          <w:szCs w:val="28"/>
        </w:rPr>
        <w:t xml:space="preserve"> – formentlig i skyen i den forstand, at det ikke er lagret på bibliotekernes egne servere. Vi har allerede systemer, der integr</w:t>
      </w:r>
      <w:r>
        <w:rPr>
          <w:rFonts w:ascii="Calibri" w:hAnsi="Calibri"/>
          <w:color w:val="000000"/>
          <w:sz w:val="28"/>
          <w:szCs w:val="28"/>
        </w:rPr>
        <w:t>e</w:t>
      </w:r>
      <w:r>
        <w:rPr>
          <w:rFonts w:ascii="Calibri" w:hAnsi="Calibri"/>
          <w:color w:val="000000"/>
          <w:sz w:val="28"/>
          <w:szCs w:val="28"/>
        </w:rPr>
        <w:t>rer søgning i egne kataloger (</w:t>
      </w:r>
      <w:proofErr w:type="spellStart"/>
      <w:r>
        <w:rPr>
          <w:rFonts w:ascii="Calibri" w:hAnsi="Calibri"/>
          <w:color w:val="000000"/>
          <w:sz w:val="28"/>
          <w:szCs w:val="28"/>
        </w:rPr>
        <w:t>incl</w:t>
      </w:r>
      <w:proofErr w:type="spellEnd"/>
      <w:r>
        <w:rPr>
          <w:rFonts w:ascii="Calibri" w:hAnsi="Calibri"/>
          <w:color w:val="000000"/>
          <w:sz w:val="28"/>
          <w:szCs w:val="28"/>
        </w:rPr>
        <w:t>. udlånsadministrative systemer) med søgning i bi</w:t>
      </w:r>
      <w:r>
        <w:rPr>
          <w:rFonts w:ascii="Calibri" w:hAnsi="Calibri"/>
          <w:color w:val="000000"/>
          <w:sz w:val="28"/>
          <w:szCs w:val="28"/>
        </w:rPr>
        <w:t>b</w:t>
      </w:r>
      <w:r>
        <w:rPr>
          <w:rFonts w:ascii="Calibri" w:hAnsi="Calibri"/>
          <w:color w:val="000000"/>
          <w:sz w:val="28"/>
          <w:szCs w:val="28"/>
        </w:rPr>
        <w:t>liotekernes licensbaserede digitale ressourcer og i udvalgte samlinger af open Ac-</w:t>
      </w:r>
      <w:proofErr w:type="spellStart"/>
      <w:r>
        <w:rPr>
          <w:rFonts w:ascii="Calibri" w:hAnsi="Calibri"/>
          <w:color w:val="000000"/>
          <w:sz w:val="28"/>
          <w:szCs w:val="28"/>
        </w:rPr>
        <w:t>cess</w:t>
      </w:r>
      <w:proofErr w:type="spellEnd"/>
      <w:r>
        <w:rPr>
          <w:rFonts w:ascii="Calibri" w:hAnsi="Calibri"/>
          <w:color w:val="000000"/>
          <w:sz w:val="28"/>
          <w:szCs w:val="28"/>
        </w:rPr>
        <w:t>-</w:t>
      </w:r>
      <w:proofErr w:type="spellStart"/>
      <w:r>
        <w:rPr>
          <w:rFonts w:ascii="Calibri" w:hAnsi="Calibri"/>
          <w:color w:val="000000"/>
          <w:sz w:val="28"/>
          <w:szCs w:val="28"/>
        </w:rPr>
        <w:t>ressoucer</w:t>
      </w:r>
      <w:proofErr w:type="spellEnd"/>
      <w:r>
        <w:rPr>
          <w:rFonts w:ascii="Calibri" w:hAnsi="Calibri"/>
          <w:color w:val="000000"/>
          <w:sz w:val="28"/>
          <w:szCs w:val="28"/>
        </w:rPr>
        <w:t>, men de nye systemer skal levere meget mere effektiv administration af informationsressourcerne kombineret med nye og meget smartere søgeflade</w:t>
      </w:r>
      <w:r w:rsidR="0058190A">
        <w:rPr>
          <w:rFonts w:ascii="Calibri" w:hAnsi="Calibri"/>
          <w:color w:val="000000"/>
          <w:sz w:val="28"/>
          <w:szCs w:val="28"/>
        </w:rPr>
        <w:t>r</w:t>
      </w:r>
      <w:r>
        <w:rPr>
          <w:rFonts w:ascii="Calibri" w:hAnsi="Calibri"/>
          <w:color w:val="000000"/>
          <w:sz w:val="28"/>
          <w:szCs w:val="28"/>
        </w:rPr>
        <w:t xml:space="preserve">. Store spillere på markedet som </w:t>
      </w:r>
      <w:proofErr w:type="spellStart"/>
      <w:r>
        <w:rPr>
          <w:rFonts w:ascii="Calibri" w:hAnsi="Calibri"/>
          <w:color w:val="000000"/>
          <w:sz w:val="28"/>
          <w:szCs w:val="28"/>
        </w:rPr>
        <w:t>ExLibris</w:t>
      </w:r>
      <w:proofErr w:type="spellEnd"/>
      <w:r>
        <w:rPr>
          <w:rFonts w:ascii="Calibri" w:hAnsi="Calibri"/>
          <w:color w:val="000000"/>
          <w:sz w:val="28"/>
          <w:szCs w:val="28"/>
        </w:rPr>
        <w:t xml:space="preserve"> og OCLC satser på at levere et samlet s</w:t>
      </w:r>
      <w:r>
        <w:rPr>
          <w:rFonts w:ascii="Calibri" w:hAnsi="Calibri"/>
          <w:color w:val="000000"/>
          <w:sz w:val="28"/>
          <w:szCs w:val="28"/>
        </w:rPr>
        <w:t>y</w:t>
      </w:r>
      <w:r>
        <w:rPr>
          <w:rFonts w:ascii="Calibri" w:hAnsi="Calibri"/>
          <w:color w:val="000000"/>
          <w:sz w:val="28"/>
          <w:szCs w:val="28"/>
        </w:rPr>
        <w:t xml:space="preserve">stem, der kan det hele, medens andre firmaer som </w:t>
      </w:r>
      <w:proofErr w:type="spellStart"/>
      <w:r>
        <w:rPr>
          <w:rFonts w:ascii="Calibri" w:hAnsi="Calibri"/>
          <w:color w:val="000000"/>
          <w:sz w:val="28"/>
          <w:szCs w:val="28"/>
        </w:rPr>
        <w:t>Proquest</w:t>
      </w:r>
      <w:proofErr w:type="spellEnd"/>
      <w:r>
        <w:rPr>
          <w:rFonts w:ascii="Calibri" w:hAnsi="Calibri"/>
          <w:color w:val="000000"/>
          <w:sz w:val="28"/>
          <w:szCs w:val="28"/>
        </w:rPr>
        <w:t xml:space="preserve"> og EBSCO satser på løsninger, der kombinerer delsystemer leveret af forskellige firmaer.</w:t>
      </w:r>
    </w:p>
    <w:p w:rsidR="004971F9" w:rsidRPr="00805CC0" w:rsidRDefault="004971F9" w:rsidP="004971F9">
      <w:pPr>
        <w:jc w:val="center"/>
        <w:rPr>
          <w:b/>
          <w:bCs/>
          <w:i/>
          <w:sz w:val="28"/>
          <w:szCs w:val="28"/>
        </w:rPr>
      </w:pPr>
      <w:r w:rsidRPr="00805CC0">
        <w:rPr>
          <w:b/>
          <w:bCs/>
          <w:i/>
          <w:sz w:val="28"/>
          <w:szCs w:val="28"/>
        </w:rPr>
        <w:t>DT</w:t>
      </w:r>
      <w:r>
        <w:rPr>
          <w:b/>
          <w:bCs/>
          <w:i/>
          <w:sz w:val="28"/>
          <w:szCs w:val="28"/>
        </w:rPr>
        <w:t xml:space="preserve">U </w:t>
      </w:r>
      <w:proofErr w:type="spellStart"/>
      <w:r>
        <w:rPr>
          <w:b/>
          <w:bCs/>
          <w:i/>
          <w:sz w:val="28"/>
          <w:szCs w:val="28"/>
        </w:rPr>
        <w:t>Find</w:t>
      </w:r>
      <w:r w:rsidRPr="00C36191">
        <w:rPr>
          <w:b/>
          <w:bCs/>
          <w:i/>
          <w:sz w:val="28"/>
          <w:szCs w:val="28"/>
        </w:rPr>
        <w:t>it</w:t>
      </w:r>
      <w:proofErr w:type="spellEnd"/>
    </w:p>
    <w:p w:rsidR="004971F9" w:rsidRDefault="004971F9" w:rsidP="004971F9">
      <w:pPr>
        <w:jc w:val="center"/>
        <w:rPr>
          <w:bCs/>
          <w:sz w:val="28"/>
          <w:szCs w:val="28"/>
        </w:rPr>
      </w:pPr>
      <w:r>
        <w:rPr>
          <w:rFonts w:cstheme="minorHAnsi"/>
          <w:bCs/>
          <w:noProof/>
          <w:sz w:val="28"/>
          <w:szCs w:val="28"/>
        </w:rPr>
        <w:drawing>
          <wp:inline distT="0" distB="0" distL="0" distR="0" wp14:anchorId="075046B3" wp14:editId="2DB4EFB6">
            <wp:extent cx="2286000" cy="1288135"/>
            <wp:effectExtent l="0" t="0" r="0" b="7620"/>
            <wp:docPr id="7" name="Billede 7" descr="C:\Users\bgs\AppData\Local\Microsoft\Windows\Temporary Internet Files\Content.Outlook\S60UB0C5\Find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s\AppData\Local\Microsoft\Windows\Temporary Internet Files\Content.Outlook\S60UB0C5\Findit (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7003" cy="1288700"/>
                    </a:xfrm>
                    <a:prstGeom prst="rect">
                      <a:avLst/>
                    </a:prstGeom>
                    <a:noFill/>
                    <a:ln>
                      <a:noFill/>
                    </a:ln>
                  </pic:spPr>
                </pic:pic>
              </a:graphicData>
            </a:graphic>
          </wp:inline>
        </w:drawing>
      </w:r>
    </w:p>
    <w:p w:rsidR="004971F9" w:rsidRPr="00C36191" w:rsidRDefault="0058190A" w:rsidP="004971F9">
      <w:pPr>
        <w:rPr>
          <w:rFonts w:ascii="Calibri" w:hAnsi="Calibri"/>
          <w:sz w:val="28"/>
          <w:szCs w:val="28"/>
        </w:rPr>
      </w:pPr>
      <w:r>
        <w:rPr>
          <w:rFonts w:ascii="Calibri" w:hAnsi="Calibri"/>
          <w:sz w:val="28"/>
          <w:szCs w:val="28"/>
        </w:rPr>
        <w:t xml:space="preserve">DTIC har – vanen tro – udviklet et nyt integreret system, </w:t>
      </w:r>
      <w:r w:rsidR="004971F9" w:rsidRPr="00C36191">
        <w:rPr>
          <w:rFonts w:ascii="Calibri" w:hAnsi="Calibri"/>
          <w:sz w:val="28"/>
          <w:szCs w:val="28"/>
        </w:rPr>
        <w:t xml:space="preserve">DTU </w:t>
      </w:r>
      <w:proofErr w:type="spellStart"/>
      <w:r w:rsidR="004971F9" w:rsidRPr="00C36191">
        <w:rPr>
          <w:rFonts w:ascii="Calibri" w:hAnsi="Calibri"/>
          <w:sz w:val="28"/>
          <w:szCs w:val="28"/>
        </w:rPr>
        <w:t>Findit</w:t>
      </w:r>
      <w:proofErr w:type="spellEnd"/>
      <w:r>
        <w:rPr>
          <w:rFonts w:ascii="Calibri" w:hAnsi="Calibri"/>
          <w:sz w:val="28"/>
          <w:szCs w:val="28"/>
        </w:rPr>
        <w:t xml:space="preserve">, </w:t>
      </w:r>
      <w:r w:rsidR="004971F9" w:rsidRPr="00C36191">
        <w:rPr>
          <w:rFonts w:ascii="Calibri" w:hAnsi="Calibri"/>
          <w:sz w:val="28"/>
          <w:szCs w:val="28"/>
        </w:rPr>
        <w:t>til at fi</w:t>
      </w:r>
      <w:r w:rsidR="004971F9" w:rsidRPr="00C36191">
        <w:rPr>
          <w:rFonts w:ascii="Calibri" w:hAnsi="Calibri"/>
          <w:sz w:val="28"/>
          <w:szCs w:val="28"/>
        </w:rPr>
        <w:t>n</w:t>
      </w:r>
      <w:r w:rsidR="004971F9" w:rsidRPr="00C36191">
        <w:rPr>
          <w:rFonts w:ascii="Calibri" w:hAnsi="Calibri"/>
          <w:sz w:val="28"/>
          <w:szCs w:val="28"/>
        </w:rPr>
        <w:t xml:space="preserve">de (al relevant) information og til at få adgang til (alt relevant) information. </w:t>
      </w:r>
      <w:proofErr w:type="spellStart"/>
      <w:r w:rsidR="004971F9" w:rsidRPr="00C36191">
        <w:rPr>
          <w:rFonts w:ascii="Calibri" w:hAnsi="Calibri"/>
          <w:sz w:val="28"/>
          <w:szCs w:val="28"/>
        </w:rPr>
        <w:t>Findit</w:t>
      </w:r>
      <w:proofErr w:type="spellEnd"/>
      <w:r w:rsidR="004971F9" w:rsidRPr="00C36191">
        <w:rPr>
          <w:rFonts w:ascii="Calibri" w:hAnsi="Calibri"/>
          <w:sz w:val="28"/>
          <w:szCs w:val="28"/>
        </w:rPr>
        <w:t xml:space="preserve"> er bl.a. baseret på open source værktøjet </w:t>
      </w:r>
      <w:proofErr w:type="spellStart"/>
      <w:r w:rsidR="004971F9" w:rsidRPr="00C36191">
        <w:rPr>
          <w:rFonts w:ascii="Calibri" w:hAnsi="Calibri"/>
          <w:sz w:val="28"/>
          <w:szCs w:val="28"/>
        </w:rPr>
        <w:t>BlackLight</w:t>
      </w:r>
      <w:proofErr w:type="spellEnd"/>
      <w:r w:rsidR="004971F9" w:rsidRPr="00C36191">
        <w:rPr>
          <w:rFonts w:ascii="Calibri" w:hAnsi="Calibri"/>
          <w:sz w:val="28"/>
          <w:szCs w:val="28"/>
        </w:rPr>
        <w:t xml:space="preserve"> – der udvikles i samarbejde med Sta</w:t>
      </w:r>
      <w:r w:rsidR="004971F9" w:rsidRPr="00C36191">
        <w:rPr>
          <w:rFonts w:ascii="Calibri" w:hAnsi="Calibri"/>
          <w:sz w:val="28"/>
          <w:szCs w:val="28"/>
        </w:rPr>
        <w:t>n</w:t>
      </w:r>
      <w:r w:rsidR="004971F9" w:rsidRPr="00C36191">
        <w:rPr>
          <w:rFonts w:ascii="Calibri" w:hAnsi="Calibri"/>
          <w:sz w:val="28"/>
          <w:szCs w:val="28"/>
        </w:rPr>
        <w:t xml:space="preserve">ford </w:t>
      </w:r>
      <w:proofErr w:type="spellStart"/>
      <w:r w:rsidR="004971F9" w:rsidRPr="00C36191">
        <w:rPr>
          <w:rFonts w:ascii="Calibri" w:hAnsi="Calibri"/>
          <w:sz w:val="28"/>
          <w:szCs w:val="28"/>
        </w:rPr>
        <w:t>Univ</w:t>
      </w:r>
      <w:r w:rsidR="004971F9">
        <w:rPr>
          <w:rFonts w:ascii="Calibri" w:hAnsi="Calibri"/>
          <w:sz w:val="28"/>
          <w:szCs w:val="28"/>
        </w:rPr>
        <w:t>ersity</w:t>
      </w:r>
      <w:proofErr w:type="spellEnd"/>
      <w:r w:rsidR="004971F9" w:rsidRPr="00C36191">
        <w:rPr>
          <w:rFonts w:ascii="Calibri" w:hAnsi="Calibri"/>
          <w:sz w:val="28"/>
          <w:szCs w:val="28"/>
        </w:rPr>
        <w:t xml:space="preserve"> o.a. </w:t>
      </w:r>
      <w:proofErr w:type="spellStart"/>
      <w:r w:rsidR="004971F9" w:rsidRPr="00C36191">
        <w:rPr>
          <w:rFonts w:ascii="Calibri" w:hAnsi="Calibri"/>
          <w:sz w:val="28"/>
          <w:szCs w:val="28"/>
        </w:rPr>
        <w:t>Findit</w:t>
      </w:r>
      <w:proofErr w:type="spellEnd"/>
      <w:r w:rsidR="004971F9" w:rsidRPr="00C36191">
        <w:rPr>
          <w:rFonts w:ascii="Calibri" w:hAnsi="Calibri"/>
          <w:sz w:val="28"/>
          <w:szCs w:val="28"/>
        </w:rPr>
        <w:t xml:space="preserve"> dækker alle digitale og trykte informationskilder af rel</w:t>
      </w:r>
      <w:r w:rsidR="004971F9" w:rsidRPr="00C36191">
        <w:rPr>
          <w:rFonts w:ascii="Calibri" w:hAnsi="Calibri"/>
          <w:sz w:val="28"/>
          <w:szCs w:val="28"/>
        </w:rPr>
        <w:t>e</w:t>
      </w:r>
      <w:r w:rsidR="004971F9" w:rsidRPr="00C36191">
        <w:rPr>
          <w:rFonts w:ascii="Calibri" w:hAnsi="Calibri"/>
          <w:sz w:val="28"/>
          <w:szCs w:val="28"/>
        </w:rPr>
        <w:t xml:space="preserve">vans for universitetet – indeholder bl.a. databaser som </w:t>
      </w:r>
      <w:proofErr w:type="spellStart"/>
      <w:r w:rsidR="004971F9" w:rsidRPr="00C36191">
        <w:rPr>
          <w:rFonts w:ascii="Calibri" w:hAnsi="Calibri"/>
          <w:sz w:val="28"/>
          <w:szCs w:val="28"/>
        </w:rPr>
        <w:t>Scopus</w:t>
      </w:r>
      <w:proofErr w:type="spellEnd"/>
      <w:r w:rsidR="004971F9" w:rsidRPr="00C36191">
        <w:rPr>
          <w:rFonts w:ascii="Calibri" w:hAnsi="Calibri"/>
          <w:sz w:val="28"/>
          <w:szCs w:val="28"/>
        </w:rPr>
        <w:t xml:space="preserve"> og Web of Sc</w:t>
      </w:r>
      <w:r w:rsidR="004971F9" w:rsidRPr="00C36191">
        <w:rPr>
          <w:rFonts w:ascii="Calibri" w:hAnsi="Calibri"/>
          <w:sz w:val="28"/>
          <w:szCs w:val="28"/>
        </w:rPr>
        <w:t>i</w:t>
      </w:r>
      <w:r w:rsidR="004971F9" w:rsidRPr="00C36191">
        <w:rPr>
          <w:rFonts w:ascii="Calibri" w:hAnsi="Calibri"/>
          <w:sz w:val="28"/>
          <w:szCs w:val="28"/>
        </w:rPr>
        <w:t xml:space="preserve">ence samt verdens Open Access tidsskrifter og </w:t>
      </w:r>
      <w:proofErr w:type="spellStart"/>
      <w:r w:rsidR="004971F9" w:rsidRPr="00C36191">
        <w:rPr>
          <w:rFonts w:ascii="Calibri" w:hAnsi="Calibri"/>
          <w:sz w:val="28"/>
          <w:szCs w:val="28"/>
        </w:rPr>
        <w:t>repositorier</w:t>
      </w:r>
      <w:proofErr w:type="spellEnd"/>
      <w:r w:rsidR="004971F9" w:rsidRPr="00C36191">
        <w:rPr>
          <w:rFonts w:ascii="Calibri" w:hAnsi="Calibri"/>
          <w:sz w:val="28"/>
          <w:szCs w:val="28"/>
        </w:rPr>
        <w:t xml:space="preserve">. </w:t>
      </w:r>
      <w:proofErr w:type="spellStart"/>
      <w:r w:rsidR="004971F9" w:rsidRPr="00C36191">
        <w:rPr>
          <w:rFonts w:ascii="Calibri" w:hAnsi="Calibri"/>
          <w:sz w:val="28"/>
          <w:szCs w:val="28"/>
        </w:rPr>
        <w:t>Findit</w:t>
      </w:r>
      <w:proofErr w:type="spellEnd"/>
      <w:r w:rsidR="004971F9" w:rsidRPr="00C36191">
        <w:rPr>
          <w:rFonts w:ascii="Calibri" w:hAnsi="Calibri"/>
          <w:sz w:val="28"/>
          <w:szCs w:val="28"/>
        </w:rPr>
        <w:t xml:space="preserve"> er blevet en m</w:t>
      </w:r>
      <w:r w:rsidR="004971F9" w:rsidRPr="00C36191">
        <w:rPr>
          <w:rFonts w:ascii="Calibri" w:hAnsi="Calibri"/>
          <w:sz w:val="28"/>
          <w:szCs w:val="28"/>
        </w:rPr>
        <w:t>e</w:t>
      </w:r>
      <w:r w:rsidR="004971F9" w:rsidRPr="00C36191">
        <w:rPr>
          <w:rFonts w:ascii="Calibri" w:hAnsi="Calibri"/>
          <w:sz w:val="28"/>
          <w:szCs w:val="28"/>
        </w:rPr>
        <w:t>get stor succes på DTU.</w:t>
      </w:r>
    </w:p>
    <w:p w:rsidR="00C3453B" w:rsidRDefault="00C3453B" w:rsidP="00C3453B">
      <w:pPr>
        <w:jc w:val="both"/>
        <w:rPr>
          <w:rFonts w:ascii="Calibri" w:hAnsi="Calibri"/>
          <w:color w:val="000000"/>
          <w:sz w:val="28"/>
          <w:szCs w:val="28"/>
        </w:rPr>
      </w:pPr>
      <w:r>
        <w:rPr>
          <w:rFonts w:ascii="Calibri" w:hAnsi="Calibri"/>
          <w:color w:val="000000"/>
          <w:sz w:val="28"/>
          <w:szCs w:val="28"/>
        </w:rPr>
        <w:t>Men, for der er et stort men: hvad hjælper det alt sammen</w:t>
      </w:r>
      <w:r w:rsidR="004971F9">
        <w:rPr>
          <w:rFonts w:ascii="Calibri" w:hAnsi="Calibri"/>
          <w:color w:val="000000"/>
          <w:sz w:val="28"/>
          <w:szCs w:val="28"/>
        </w:rPr>
        <w:t xml:space="preserve"> at have egne søgesyst</w:t>
      </w:r>
      <w:r w:rsidR="004971F9">
        <w:rPr>
          <w:rFonts w:ascii="Calibri" w:hAnsi="Calibri"/>
          <w:color w:val="000000"/>
          <w:sz w:val="28"/>
          <w:szCs w:val="28"/>
        </w:rPr>
        <w:t>e</w:t>
      </w:r>
      <w:r w:rsidR="004971F9">
        <w:rPr>
          <w:rFonts w:ascii="Calibri" w:hAnsi="Calibri"/>
          <w:color w:val="000000"/>
          <w:sz w:val="28"/>
          <w:szCs w:val="28"/>
        </w:rPr>
        <w:t>mer</w:t>
      </w:r>
      <w:r>
        <w:rPr>
          <w:rFonts w:ascii="Calibri" w:hAnsi="Calibri"/>
          <w:color w:val="000000"/>
          <w:sz w:val="28"/>
          <w:szCs w:val="28"/>
        </w:rPr>
        <w:t>, hvis brugerne i stadigt stige</w:t>
      </w:r>
      <w:r>
        <w:rPr>
          <w:rFonts w:ascii="Calibri" w:hAnsi="Calibri"/>
          <w:color w:val="000000"/>
          <w:sz w:val="28"/>
          <w:szCs w:val="28"/>
        </w:rPr>
        <w:t>n</w:t>
      </w:r>
      <w:r>
        <w:rPr>
          <w:rFonts w:ascii="Calibri" w:hAnsi="Calibri"/>
          <w:color w:val="000000"/>
          <w:sz w:val="28"/>
          <w:szCs w:val="28"/>
        </w:rPr>
        <w:t xml:space="preserve">de grad går uden om bibliotekernes søgesystemer for at finde relevante ressourcer, inkl. dem, som bibliotekerne har licens på? F.eks. Google </w:t>
      </w:r>
      <w:proofErr w:type="spellStart"/>
      <w:r>
        <w:rPr>
          <w:rFonts w:ascii="Calibri" w:hAnsi="Calibri"/>
          <w:color w:val="000000"/>
          <w:sz w:val="28"/>
          <w:szCs w:val="28"/>
        </w:rPr>
        <w:t>Scholar</w:t>
      </w:r>
      <w:proofErr w:type="spellEnd"/>
      <w:r>
        <w:rPr>
          <w:rFonts w:ascii="Calibri" w:hAnsi="Calibri"/>
          <w:color w:val="000000"/>
          <w:sz w:val="28"/>
          <w:szCs w:val="28"/>
        </w:rPr>
        <w:t>? På den årlige UKSG konference i april fortalte en forsker om, hvo</w:t>
      </w:r>
      <w:r>
        <w:rPr>
          <w:rFonts w:ascii="Calibri" w:hAnsi="Calibri"/>
          <w:color w:val="000000"/>
          <w:sz w:val="28"/>
          <w:szCs w:val="28"/>
        </w:rPr>
        <w:t>r</w:t>
      </w:r>
      <w:r>
        <w:rPr>
          <w:rFonts w:ascii="Calibri" w:hAnsi="Calibri"/>
          <w:color w:val="000000"/>
          <w:sz w:val="28"/>
          <w:szCs w:val="28"/>
        </w:rPr>
        <w:t>dan han søgte information. I løbet af en halv time nævnte han ikke bibliotekets kat</w:t>
      </w:r>
      <w:r>
        <w:rPr>
          <w:rFonts w:ascii="Calibri" w:hAnsi="Calibri"/>
          <w:color w:val="000000"/>
          <w:sz w:val="28"/>
          <w:szCs w:val="28"/>
        </w:rPr>
        <w:t>a</w:t>
      </w:r>
      <w:r>
        <w:rPr>
          <w:rFonts w:ascii="Calibri" w:hAnsi="Calibri"/>
          <w:color w:val="000000"/>
          <w:sz w:val="28"/>
          <w:szCs w:val="28"/>
        </w:rPr>
        <w:t xml:space="preserve">loger med et eneste ord, hvad der gav anledning til en del kommentarer på Twitter. </w:t>
      </w:r>
    </w:p>
    <w:p w:rsidR="002C727F" w:rsidRPr="00340656" w:rsidRDefault="00C3453B" w:rsidP="0058190A">
      <w:pPr>
        <w:spacing w:after="0"/>
        <w:jc w:val="both"/>
        <w:rPr>
          <w:b/>
          <w:i/>
          <w:sz w:val="28"/>
          <w:szCs w:val="28"/>
        </w:rPr>
      </w:pPr>
      <w:r>
        <w:rPr>
          <w:rFonts w:ascii="Calibri" w:hAnsi="Calibri"/>
          <w:color w:val="000000"/>
          <w:sz w:val="28"/>
          <w:szCs w:val="28"/>
        </w:rPr>
        <w:t xml:space="preserve">I Holland er universitetsbibliotekerne og Det Kongelige Bibliotek gået sammen om et fælles system baseret på </w:t>
      </w:r>
      <w:proofErr w:type="spellStart"/>
      <w:r>
        <w:rPr>
          <w:rFonts w:ascii="Calibri" w:hAnsi="Calibri"/>
          <w:color w:val="000000"/>
          <w:sz w:val="28"/>
          <w:szCs w:val="28"/>
        </w:rPr>
        <w:t>OCLCs</w:t>
      </w:r>
      <w:proofErr w:type="spellEnd"/>
      <w:r>
        <w:rPr>
          <w:rFonts w:ascii="Calibri" w:hAnsi="Calibri"/>
          <w:color w:val="000000"/>
          <w:sz w:val="28"/>
          <w:szCs w:val="28"/>
        </w:rPr>
        <w:t xml:space="preserve"> system </w:t>
      </w:r>
      <w:proofErr w:type="spellStart"/>
      <w:r>
        <w:rPr>
          <w:rFonts w:ascii="Calibri" w:hAnsi="Calibri"/>
          <w:color w:val="000000"/>
          <w:sz w:val="28"/>
          <w:szCs w:val="28"/>
        </w:rPr>
        <w:t>Worldshare</w:t>
      </w:r>
      <w:proofErr w:type="spellEnd"/>
      <w:r>
        <w:rPr>
          <w:rFonts w:ascii="Calibri" w:hAnsi="Calibri"/>
          <w:color w:val="000000"/>
          <w:sz w:val="28"/>
          <w:szCs w:val="28"/>
        </w:rPr>
        <w:t xml:space="preserve">. Men </w:t>
      </w:r>
      <w:proofErr w:type="spellStart"/>
      <w:r>
        <w:rPr>
          <w:rFonts w:ascii="Calibri" w:hAnsi="Calibri"/>
          <w:color w:val="000000"/>
          <w:sz w:val="28"/>
          <w:szCs w:val="28"/>
        </w:rPr>
        <w:t>eet</w:t>
      </w:r>
      <w:proofErr w:type="spellEnd"/>
      <w:r>
        <w:rPr>
          <w:rFonts w:ascii="Calibri" w:hAnsi="Calibri"/>
          <w:color w:val="000000"/>
          <w:sz w:val="28"/>
          <w:szCs w:val="28"/>
        </w:rPr>
        <w:t xml:space="preserve"> </w:t>
      </w:r>
      <w:r w:rsidR="0058190A">
        <w:rPr>
          <w:rFonts w:ascii="Calibri" w:hAnsi="Calibri"/>
          <w:color w:val="000000"/>
          <w:sz w:val="28"/>
          <w:szCs w:val="28"/>
        </w:rPr>
        <w:t xml:space="preserve">hollandsk </w:t>
      </w:r>
      <w:r>
        <w:rPr>
          <w:rFonts w:ascii="Calibri" w:hAnsi="Calibri"/>
          <w:color w:val="000000"/>
          <w:sz w:val="28"/>
          <w:szCs w:val="28"/>
        </w:rPr>
        <w:t>univers</w:t>
      </w:r>
      <w:r>
        <w:rPr>
          <w:rFonts w:ascii="Calibri" w:hAnsi="Calibri"/>
          <w:color w:val="000000"/>
          <w:sz w:val="28"/>
          <w:szCs w:val="28"/>
        </w:rPr>
        <w:t>i</w:t>
      </w:r>
      <w:r>
        <w:rPr>
          <w:rFonts w:ascii="Calibri" w:hAnsi="Calibri"/>
          <w:color w:val="000000"/>
          <w:sz w:val="28"/>
          <w:szCs w:val="28"/>
        </w:rPr>
        <w:t xml:space="preserve">tetsbibliotek er gået sine egne vegne, nemlig </w:t>
      </w:r>
      <w:proofErr w:type="spellStart"/>
      <w:r>
        <w:rPr>
          <w:rFonts w:ascii="Calibri" w:hAnsi="Calibri"/>
          <w:color w:val="000000"/>
          <w:sz w:val="28"/>
          <w:szCs w:val="28"/>
        </w:rPr>
        <w:t>Utrecht</w:t>
      </w:r>
      <w:proofErr w:type="spellEnd"/>
      <w:r>
        <w:rPr>
          <w:rFonts w:ascii="Calibri" w:hAnsi="Calibri"/>
          <w:color w:val="000000"/>
          <w:sz w:val="28"/>
          <w:szCs w:val="28"/>
        </w:rPr>
        <w:t>, som har taget konsekvensen af, at langt de fleste søgninger starter i Google, hvorfor det (måske) ikke giver m</w:t>
      </w:r>
      <w:r>
        <w:rPr>
          <w:rFonts w:ascii="Calibri" w:hAnsi="Calibri"/>
          <w:color w:val="000000"/>
          <w:sz w:val="28"/>
          <w:szCs w:val="28"/>
        </w:rPr>
        <w:t>e</w:t>
      </w:r>
      <w:r>
        <w:rPr>
          <w:rFonts w:ascii="Calibri" w:hAnsi="Calibri"/>
          <w:color w:val="000000"/>
          <w:sz w:val="28"/>
          <w:szCs w:val="28"/>
        </w:rPr>
        <w:t xml:space="preserve">ning at biblioteker bruger ressourcer på at udvikle deres </w:t>
      </w:r>
      <w:proofErr w:type="gramStart"/>
      <w:r>
        <w:rPr>
          <w:rFonts w:ascii="Calibri" w:hAnsi="Calibri"/>
          <w:color w:val="000000"/>
          <w:sz w:val="28"/>
          <w:szCs w:val="28"/>
        </w:rPr>
        <w:t>eget</w:t>
      </w:r>
      <w:proofErr w:type="gramEnd"/>
      <w:r>
        <w:rPr>
          <w:rFonts w:ascii="Calibri" w:hAnsi="Calibri"/>
          <w:color w:val="000000"/>
          <w:sz w:val="28"/>
          <w:szCs w:val="28"/>
        </w:rPr>
        <w:t xml:space="preserve"> ressource </w:t>
      </w:r>
      <w:proofErr w:type="spellStart"/>
      <w:r>
        <w:rPr>
          <w:rFonts w:ascii="Calibri" w:hAnsi="Calibri"/>
          <w:color w:val="000000"/>
          <w:sz w:val="28"/>
          <w:szCs w:val="28"/>
        </w:rPr>
        <w:t>discoverys</w:t>
      </w:r>
      <w:r>
        <w:rPr>
          <w:rFonts w:ascii="Calibri" w:hAnsi="Calibri"/>
          <w:color w:val="000000"/>
          <w:sz w:val="28"/>
          <w:szCs w:val="28"/>
        </w:rPr>
        <w:t>y</w:t>
      </w:r>
      <w:r>
        <w:rPr>
          <w:rFonts w:ascii="Calibri" w:hAnsi="Calibri"/>
          <w:color w:val="000000"/>
          <w:sz w:val="28"/>
          <w:szCs w:val="28"/>
        </w:rPr>
        <w:t>stem</w:t>
      </w:r>
      <w:proofErr w:type="spellEnd"/>
      <w:r>
        <w:rPr>
          <w:rFonts w:ascii="Calibri" w:hAnsi="Calibri"/>
          <w:color w:val="000000"/>
          <w:sz w:val="28"/>
          <w:szCs w:val="28"/>
        </w:rPr>
        <w:t xml:space="preserve">. Deres tilgang er derfor at hjælpe brugerne med at finde det bedste værktøj til at identificere materiale og som bibliotek have fokus på at fremskaffe og levere de ønskede ressourcer. </w:t>
      </w:r>
    </w:p>
    <w:p w:rsidR="001A4DDB" w:rsidRDefault="001A4DDB" w:rsidP="00411083">
      <w:pPr>
        <w:spacing w:after="0"/>
        <w:jc w:val="both"/>
        <w:rPr>
          <w:b/>
          <w:sz w:val="28"/>
          <w:szCs w:val="28"/>
        </w:rPr>
      </w:pPr>
    </w:p>
    <w:p w:rsidR="001A4DDB" w:rsidRDefault="001A4DDB" w:rsidP="00411083">
      <w:pPr>
        <w:spacing w:after="0"/>
        <w:jc w:val="both"/>
        <w:rPr>
          <w:b/>
          <w:sz w:val="28"/>
          <w:szCs w:val="28"/>
        </w:rPr>
      </w:pPr>
    </w:p>
    <w:p w:rsidR="00615A0A" w:rsidRPr="008F4A44" w:rsidRDefault="00010E72" w:rsidP="00411083">
      <w:pPr>
        <w:pStyle w:val="Listeafsnit"/>
        <w:numPr>
          <w:ilvl w:val="0"/>
          <w:numId w:val="5"/>
        </w:numPr>
        <w:spacing w:after="0"/>
        <w:ind w:left="426" w:hanging="426"/>
        <w:jc w:val="both"/>
        <w:rPr>
          <w:b/>
          <w:sz w:val="32"/>
          <w:szCs w:val="32"/>
        </w:rPr>
      </w:pPr>
      <w:r w:rsidRPr="008F4A44">
        <w:rPr>
          <w:b/>
          <w:sz w:val="32"/>
          <w:szCs w:val="32"/>
        </w:rPr>
        <w:t xml:space="preserve">Endnu en </w:t>
      </w:r>
      <w:r w:rsidR="00615A0A" w:rsidRPr="008F4A44">
        <w:rPr>
          <w:b/>
          <w:sz w:val="32"/>
          <w:szCs w:val="32"/>
        </w:rPr>
        <w:t>udfordring: s</w:t>
      </w:r>
      <w:r w:rsidR="002C727F" w:rsidRPr="008F4A44">
        <w:rPr>
          <w:b/>
          <w:sz w:val="32"/>
          <w:szCs w:val="32"/>
        </w:rPr>
        <w:t>ubskriptionsmodellen</w:t>
      </w:r>
    </w:p>
    <w:p w:rsidR="004971F9" w:rsidRPr="00411083" w:rsidRDefault="004971F9" w:rsidP="00411083">
      <w:pPr>
        <w:spacing w:after="0"/>
        <w:jc w:val="both"/>
        <w:rPr>
          <w:b/>
          <w:sz w:val="28"/>
          <w:szCs w:val="28"/>
        </w:rPr>
      </w:pPr>
    </w:p>
    <w:p w:rsidR="00391315" w:rsidRPr="009863CA" w:rsidRDefault="002C727F" w:rsidP="009863CA">
      <w:pPr>
        <w:rPr>
          <w:sz w:val="28"/>
          <w:szCs w:val="28"/>
        </w:rPr>
      </w:pPr>
      <w:r w:rsidRPr="009863CA">
        <w:rPr>
          <w:sz w:val="28"/>
          <w:szCs w:val="28"/>
        </w:rPr>
        <w:t>Det er efterhånden ved at gå op for folk, at bogen er format</w:t>
      </w:r>
      <w:r w:rsidR="0058190A" w:rsidRPr="009863CA">
        <w:rPr>
          <w:sz w:val="28"/>
          <w:szCs w:val="28"/>
        </w:rPr>
        <w:t>u</w:t>
      </w:r>
      <w:r w:rsidRPr="009863CA">
        <w:rPr>
          <w:sz w:val="28"/>
          <w:szCs w:val="28"/>
        </w:rPr>
        <w:t>afhængig – den eks</w:t>
      </w:r>
      <w:r w:rsidRPr="009863CA">
        <w:rPr>
          <w:sz w:val="28"/>
          <w:szCs w:val="28"/>
        </w:rPr>
        <w:t>i</w:t>
      </w:r>
      <w:r w:rsidRPr="009863CA">
        <w:rPr>
          <w:sz w:val="28"/>
          <w:szCs w:val="28"/>
        </w:rPr>
        <w:t>sterer i flere mulige formater og ikke kun i trykt format. Samtidig bliver det også klart, at ikke blot skrives og produceres der flere bøger end nogensinde før i histor</w:t>
      </w:r>
      <w:r w:rsidRPr="009863CA">
        <w:rPr>
          <w:sz w:val="28"/>
          <w:szCs w:val="28"/>
        </w:rPr>
        <w:t>i</w:t>
      </w:r>
      <w:r w:rsidRPr="009863CA">
        <w:rPr>
          <w:sz w:val="28"/>
          <w:szCs w:val="28"/>
        </w:rPr>
        <w:t>e</w:t>
      </w:r>
      <w:r w:rsidR="009D1D5E" w:rsidRPr="009863CA">
        <w:rPr>
          <w:sz w:val="28"/>
          <w:szCs w:val="28"/>
        </w:rPr>
        <w:t>n</w:t>
      </w:r>
      <w:r w:rsidRPr="009863CA">
        <w:rPr>
          <w:sz w:val="28"/>
          <w:szCs w:val="28"/>
        </w:rPr>
        <w:t>, men der er også tegn på</w:t>
      </w:r>
      <w:r w:rsidR="009D1D5E" w:rsidRPr="009863CA">
        <w:rPr>
          <w:sz w:val="28"/>
          <w:szCs w:val="28"/>
        </w:rPr>
        <w:t>,</w:t>
      </w:r>
      <w:r w:rsidRPr="009863CA">
        <w:rPr>
          <w:sz w:val="28"/>
          <w:szCs w:val="28"/>
        </w:rPr>
        <w:t xml:space="preserve"> at bogen selv er ved at undergå en forvandling. Den faglige bog, ikke mindst lærebogen, bevæger sig henimod </w:t>
      </w:r>
      <w:proofErr w:type="spellStart"/>
      <w:r w:rsidRPr="009863CA">
        <w:rPr>
          <w:sz w:val="28"/>
          <w:szCs w:val="28"/>
        </w:rPr>
        <w:t>modularisering</w:t>
      </w:r>
      <w:proofErr w:type="spellEnd"/>
      <w:r w:rsidRPr="009863CA">
        <w:rPr>
          <w:sz w:val="28"/>
          <w:szCs w:val="28"/>
        </w:rPr>
        <w:t>, interakt</w:t>
      </w:r>
      <w:r w:rsidRPr="009863CA">
        <w:rPr>
          <w:sz w:val="28"/>
          <w:szCs w:val="28"/>
        </w:rPr>
        <w:t>i</w:t>
      </w:r>
      <w:r w:rsidRPr="009863CA">
        <w:rPr>
          <w:sz w:val="28"/>
          <w:szCs w:val="28"/>
        </w:rPr>
        <w:t>v</w:t>
      </w:r>
      <w:r w:rsidR="009D1D5E" w:rsidRPr="009863CA">
        <w:rPr>
          <w:sz w:val="28"/>
          <w:szCs w:val="28"/>
        </w:rPr>
        <w:t>i</w:t>
      </w:r>
      <w:r w:rsidRPr="009863CA">
        <w:rPr>
          <w:sz w:val="28"/>
          <w:szCs w:val="28"/>
        </w:rPr>
        <w:t>tet, og integration med webbaserede ressource</w:t>
      </w:r>
      <w:r w:rsidR="00CC0F73" w:rsidRPr="009863CA">
        <w:rPr>
          <w:sz w:val="28"/>
          <w:szCs w:val="28"/>
        </w:rPr>
        <w:t>r</w:t>
      </w:r>
      <w:r w:rsidR="004B349F" w:rsidRPr="009863CA">
        <w:rPr>
          <w:sz w:val="28"/>
          <w:szCs w:val="28"/>
        </w:rPr>
        <w:t>.</w:t>
      </w:r>
      <w:r w:rsidRPr="009863CA">
        <w:rPr>
          <w:sz w:val="28"/>
          <w:szCs w:val="28"/>
        </w:rPr>
        <w:t xml:space="preserve"> Om det samme vil ske for skø</w:t>
      </w:r>
      <w:r w:rsidRPr="009863CA">
        <w:rPr>
          <w:sz w:val="28"/>
          <w:szCs w:val="28"/>
        </w:rPr>
        <w:t>n</w:t>
      </w:r>
      <w:r w:rsidRPr="009863CA">
        <w:rPr>
          <w:sz w:val="28"/>
          <w:szCs w:val="28"/>
        </w:rPr>
        <w:t>lit</w:t>
      </w:r>
      <w:r w:rsidR="009D1D5E" w:rsidRPr="009863CA">
        <w:rPr>
          <w:sz w:val="28"/>
          <w:szCs w:val="28"/>
        </w:rPr>
        <w:t>t</w:t>
      </w:r>
      <w:r w:rsidRPr="009863CA">
        <w:rPr>
          <w:sz w:val="28"/>
          <w:szCs w:val="28"/>
        </w:rPr>
        <w:t>eraturens vedkommende, er jeg usikker på</w:t>
      </w:r>
      <w:r w:rsidR="004B349F" w:rsidRPr="009863CA">
        <w:rPr>
          <w:sz w:val="28"/>
          <w:szCs w:val="28"/>
        </w:rPr>
        <w:t>:</w:t>
      </w:r>
      <w:r w:rsidRPr="009863CA">
        <w:rPr>
          <w:sz w:val="28"/>
          <w:szCs w:val="28"/>
        </w:rPr>
        <w:t xml:space="preserve"> for efter min egen opfattelse er der intet</w:t>
      </w:r>
      <w:r w:rsidR="00CC0F73" w:rsidRPr="009863CA">
        <w:rPr>
          <w:sz w:val="28"/>
          <w:szCs w:val="28"/>
        </w:rPr>
        <w:t>, som</w:t>
      </w:r>
      <w:r w:rsidRPr="009863CA">
        <w:rPr>
          <w:sz w:val="28"/>
          <w:szCs w:val="28"/>
        </w:rPr>
        <w:t xml:space="preserve"> overgår </w:t>
      </w:r>
      <w:r w:rsidR="0058190A" w:rsidRPr="009863CA">
        <w:rPr>
          <w:sz w:val="28"/>
          <w:szCs w:val="28"/>
        </w:rPr>
        <w:t xml:space="preserve">det rene </w:t>
      </w:r>
      <w:r w:rsidRPr="009863CA">
        <w:rPr>
          <w:sz w:val="28"/>
          <w:szCs w:val="28"/>
        </w:rPr>
        <w:t>ords kraft til at skabe indre billeder. Under alle omstæ</w:t>
      </w:r>
      <w:r w:rsidRPr="009863CA">
        <w:rPr>
          <w:sz w:val="28"/>
          <w:szCs w:val="28"/>
        </w:rPr>
        <w:t>n</w:t>
      </w:r>
      <w:r w:rsidRPr="009863CA">
        <w:rPr>
          <w:sz w:val="28"/>
          <w:szCs w:val="28"/>
        </w:rPr>
        <w:t xml:space="preserve">digheder er jeg glad for, at vi kan aflyse alt ævlet om bogens død, og </w:t>
      </w:r>
      <w:r w:rsidR="00391315" w:rsidRPr="009863CA">
        <w:rPr>
          <w:sz w:val="28"/>
          <w:szCs w:val="28"/>
        </w:rPr>
        <w:t xml:space="preserve">jeg </w:t>
      </w:r>
      <w:r w:rsidRPr="009863CA">
        <w:rPr>
          <w:sz w:val="28"/>
          <w:szCs w:val="28"/>
        </w:rPr>
        <w:t>tillader mig i st</w:t>
      </w:r>
      <w:r w:rsidRPr="009863CA">
        <w:rPr>
          <w:sz w:val="28"/>
          <w:szCs w:val="28"/>
        </w:rPr>
        <w:t>e</w:t>
      </w:r>
      <w:r w:rsidRPr="009863CA">
        <w:rPr>
          <w:sz w:val="28"/>
          <w:szCs w:val="28"/>
        </w:rPr>
        <w:t>det for at erklære dette århundrede for BOGENS ÅRHUNDREDE.</w:t>
      </w:r>
    </w:p>
    <w:p w:rsidR="00391315" w:rsidRPr="00CC0F73" w:rsidRDefault="00391315" w:rsidP="008F4A44">
      <w:pPr>
        <w:spacing w:after="0"/>
        <w:jc w:val="center"/>
        <w:rPr>
          <w:b/>
          <w:i/>
          <w:sz w:val="28"/>
          <w:szCs w:val="28"/>
        </w:rPr>
      </w:pPr>
      <w:r w:rsidRPr="00CC0F73">
        <w:rPr>
          <w:b/>
          <w:i/>
          <w:sz w:val="28"/>
          <w:szCs w:val="28"/>
        </w:rPr>
        <w:t>Bogens århundrede</w:t>
      </w:r>
    </w:p>
    <w:p w:rsidR="002C727F" w:rsidRDefault="00777100" w:rsidP="00777100">
      <w:pPr>
        <w:spacing w:after="0"/>
        <w:jc w:val="center"/>
        <w:rPr>
          <w:sz w:val="28"/>
          <w:szCs w:val="28"/>
        </w:rPr>
      </w:pPr>
      <w:r w:rsidRPr="00777100">
        <w:rPr>
          <w:noProof/>
          <w:sz w:val="28"/>
          <w:szCs w:val="28"/>
        </w:rPr>
        <w:drawing>
          <wp:inline distT="0" distB="0" distL="0" distR="0" wp14:anchorId="3E119EA0" wp14:editId="44FF22E3">
            <wp:extent cx="2277687" cy="1708265"/>
            <wp:effectExtent l="0" t="0" r="8890" b="635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80096" cy="1710072"/>
                    </a:xfrm>
                    <a:prstGeom prst="rect">
                      <a:avLst/>
                    </a:prstGeom>
                  </pic:spPr>
                </pic:pic>
              </a:graphicData>
            </a:graphic>
          </wp:inline>
        </w:drawing>
      </w:r>
    </w:p>
    <w:p w:rsidR="00482D2F" w:rsidRDefault="00482D2F" w:rsidP="00411083">
      <w:pPr>
        <w:spacing w:after="0"/>
        <w:jc w:val="both"/>
        <w:rPr>
          <w:sz w:val="28"/>
          <w:szCs w:val="28"/>
        </w:rPr>
      </w:pPr>
    </w:p>
    <w:p w:rsidR="002C727F" w:rsidRDefault="002C727F" w:rsidP="00411083">
      <w:pPr>
        <w:spacing w:after="0"/>
        <w:jc w:val="both"/>
        <w:rPr>
          <w:sz w:val="28"/>
          <w:szCs w:val="28"/>
        </w:rPr>
      </w:pPr>
      <w:r>
        <w:rPr>
          <w:sz w:val="28"/>
          <w:szCs w:val="28"/>
        </w:rPr>
        <w:t>Mere usikker er jeg, når det kommer til bogens vej til læseren.</w:t>
      </w:r>
    </w:p>
    <w:p w:rsidR="008F4A44" w:rsidRDefault="008F4A44" w:rsidP="00411083">
      <w:pPr>
        <w:spacing w:after="0"/>
        <w:jc w:val="both"/>
        <w:rPr>
          <w:sz w:val="28"/>
          <w:szCs w:val="28"/>
        </w:rPr>
      </w:pPr>
    </w:p>
    <w:p w:rsidR="009863CA" w:rsidRDefault="009863CA" w:rsidP="00411083">
      <w:pPr>
        <w:spacing w:after="0"/>
        <w:jc w:val="both"/>
        <w:rPr>
          <w:sz w:val="28"/>
          <w:szCs w:val="28"/>
        </w:rPr>
      </w:pPr>
    </w:p>
    <w:p w:rsidR="009863CA" w:rsidRDefault="009863CA" w:rsidP="00411083">
      <w:pPr>
        <w:spacing w:after="0"/>
        <w:jc w:val="both"/>
        <w:rPr>
          <w:sz w:val="28"/>
          <w:szCs w:val="28"/>
        </w:rPr>
      </w:pPr>
    </w:p>
    <w:p w:rsidR="009863CA" w:rsidRDefault="009863CA" w:rsidP="00411083">
      <w:pPr>
        <w:spacing w:after="0"/>
        <w:jc w:val="both"/>
        <w:rPr>
          <w:sz w:val="28"/>
          <w:szCs w:val="28"/>
        </w:rPr>
      </w:pPr>
    </w:p>
    <w:p w:rsidR="009863CA" w:rsidRDefault="009863CA" w:rsidP="00411083">
      <w:pPr>
        <w:spacing w:after="0"/>
        <w:jc w:val="both"/>
        <w:rPr>
          <w:sz w:val="28"/>
          <w:szCs w:val="28"/>
        </w:rPr>
      </w:pPr>
    </w:p>
    <w:p w:rsidR="009863CA" w:rsidRDefault="009863CA" w:rsidP="00411083">
      <w:pPr>
        <w:spacing w:after="0"/>
        <w:jc w:val="both"/>
        <w:rPr>
          <w:sz w:val="28"/>
          <w:szCs w:val="28"/>
        </w:rPr>
      </w:pPr>
    </w:p>
    <w:p w:rsidR="00D9681C" w:rsidRPr="009863CA" w:rsidRDefault="005355BA" w:rsidP="009863CA">
      <w:pPr>
        <w:spacing w:after="0"/>
        <w:ind w:left="1701"/>
        <w:jc w:val="both"/>
        <w:rPr>
          <w:rFonts w:ascii="Times New Roman" w:hAnsi="Times New Roman" w:cs="Times New Roman"/>
          <w:b/>
          <w:sz w:val="24"/>
          <w:szCs w:val="24"/>
          <w:lang w:val="en-US"/>
        </w:rPr>
      </w:pPr>
      <w:r w:rsidRPr="009863CA">
        <w:rPr>
          <w:rFonts w:ascii="Times New Roman" w:hAnsi="Times New Roman" w:cs="Times New Roman"/>
          <w:b/>
          <w:sz w:val="24"/>
          <w:szCs w:val="24"/>
          <w:lang w:val="en-US"/>
        </w:rPr>
        <w:t>Forbes – July 18, 2014</w:t>
      </w:r>
    </w:p>
    <w:p w:rsidR="00D9681C" w:rsidRPr="00303DD3" w:rsidRDefault="00D9681C" w:rsidP="009863CA">
      <w:pPr>
        <w:spacing w:after="0"/>
        <w:ind w:left="1701"/>
        <w:jc w:val="both"/>
        <w:rPr>
          <w:sz w:val="28"/>
          <w:szCs w:val="28"/>
          <w:lang w:val="en-US"/>
        </w:rPr>
      </w:pPr>
    </w:p>
    <w:p w:rsidR="0098366C" w:rsidRPr="009863CA" w:rsidRDefault="005355BA" w:rsidP="009863CA">
      <w:pPr>
        <w:spacing w:after="0"/>
        <w:ind w:left="1701"/>
        <w:jc w:val="both"/>
        <w:rPr>
          <w:sz w:val="24"/>
          <w:szCs w:val="24"/>
          <w:lang w:val="en-US"/>
        </w:rPr>
      </w:pPr>
      <w:r w:rsidRPr="009863CA">
        <w:rPr>
          <w:rFonts w:eastAsiaTheme="majorEastAsia"/>
          <w:b/>
          <w:bCs/>
          <w:noProof/>
          <w:color w:val="000000" w:themeColor="text1"/>
          <w:kern w:val="24"/>
          <w:sz w:val="24"/>
          <w:szCs w:val="24"/>
        </w:rPr>
        <w:drawing>
          <wp:inline distT="0" distB="0" distL="0" distR="0" wp14:anchorId="58D68BD7" wp14:editId="39BF8E2C">
            <wp:extent cx="664961" cy="660728"/>
            <wp:effectExtent l="0" t="0" r="1905" b="635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931" cy="660698"/>
                    </a:xfrm>
                    <a:prstGeom prst="rect">
                      <a:avLst/>
                    </a:prstGeom>
                    <a:noFill/>
                    <a:ln>
                      <a:noFill/>
                    </a:ln>
                  </pic:spPr>
                </pic:pic>
              </a:graphicData>
            </a:graphic>
          </wp:inline>
        </w:drawing>
      </w:r>
      <w:r w:rsidR="009863CA" w:rsidRPr="009863CA">
        <w:rPr>
          <w:sz w:val="24"/>
          <w:szCs w:val="24"/>
          <w:lang w:val="en-US"/>
        </w:rPr>
        <w:t xml:space="preserve">  </w:t>
      </w:r>
      <w:r w:rsidRPr="009863CA">
        <w:rPr>
          <w:sz w:val="24"/>
          <w:szCs w:val="24"/>
          <w:lang w:val="en-US"/>
        </w:rPr>
        <w:t xml:space="preserve">Tim </w:t>
      </w:r>
      <w:proofErr w:type="spellStart"/>
      <w:r w:rsidRPr="009863CA">
        <w:rPr>
          <w:sz w:val="24"/>
          <w:szCs w:val="24"/>
          <w:lang w:val="en-US"/>
        </w:rPr>
        <w:t>Worstall</w:t>
      </w:r>
      <w:proofErr w:type="spellEnd"/>
      <w:r w:rsidRPr="009863CA">
        <w:rPr>
          <w:sz w:val="24"/>
          <w:szCs w:val="24"/>
          <w:lang w:val="en-US"/>
        </w:rPr>
        <w:t xml:space="preserve"> – Contributor</w:t>
      </w:r>
    </w:p>
    <w:p w:rsidR="005355BA" w:rsidRPr="009863CA" w:rsidRDefault="005355BA" w:rsidP="009863CA">
      <w:pPr>
        <w:spacing w:after="0"/>
        <w:ind w:left="1701" w:hanging="2835"/>
        <w:jc w:val="both"/>
        <w:rPr>
          <w:i/>
          <w:color w:val="FF0000"/>
          <w:sz w:val="24"/>
          <w:szCs w:val="24"/>
          <w:lang w:val="en-US"/>
        </w:rPr>
      </w:pPr>
      <w:r w:rsidRPr="009863CA">
        <w:rPr>
          <w:color w:val="FF0000"/>
          <w:sz w:val="24"/>
          <w:szCs w:val="24"/>
          <w:lang w:val="en-US"/>
        </w:rPr>
        <w:tab/>
      </w:r>
      <w:r w:rsidRPr="009863CA">
        <w:rPr>
          <w:i/>
          <w:color w:val="FF0000"/>
          <w:sz w:val="24"/>
          <w:szCs w:val="24"/>
          <w:lang w:val="en-US"/>
        </w:rPr>
        <w:t>”I have opinions about economics, finance and public policy”</w:t>
      </w:r>
    </w:p>
    <w:p w:rsidR="0098366C" w:rsidRPr="009863CA" w:rsidRDefault="0098366C" w:rsidP="009863CA">
      <w:pPr>
        <w:spacing w:after="0"/>
        <w:ind w:left="1701"/>
        <w:jc w:val="both"/>
        <w:rPr>
          <w:sz w:val="24"/>
          <w:szCs w:val="24"/>
          <w:lang w:val="en-US"/>
        </w:rPr>
      </w:pPr>
    </w:p>
    <w:p w:rsidR="0098366C" w:rsidRPr="009863CA" w:rsidRDefault="005355BA" w:rsidP="009863CA">
      <w:pPr>
        <w:spacing w:after="0"/>
        <w:ind w:left="1701"/>
        <w:jc w:val="both"/>
        <w:rPr>
          <w:rFonts w:ascii="Times New Roman" w:hAnsi="Times New Roman" w:cs="Times New Roman"/>
          <w:b/>
          <w:sz w:val="24"/>
          <w:szCs w:val="24"/>
          <w:lang w:val="en-US"/>
        </w:rPr>
      </w:pPr>
      <w:r w:rsidRPr="009863CA">
        <w:rPr>
          <w:rFonts w:ascii="Times New Roman" w:hAnsi="Times New Roman" w:cs="Times New Roman"/>
          <w:b/>
          <w:sz w:val="24"/>
          <w:szCs w:val="24"/>
          <w:lang w:val="en-US"/>
        </w:rPr>
        <w:t xml:space="preserve">Close </w:t>
      </w:r>
      <w:proofErr w:type="gramStart"/>
      <w:r w:rsidRPr="009863CA">
        <w:rPr>
          <w:rFonts w:ascii="Times New Roman" w:hAnsi="Times New Roman" w:cs="Times New Roman"/>
          <w:b/>
          <w:sz w:val="24"/>
          <w:szCs w:val="24"/>
          <w:lang w:val="en-US"/>
        </w:rPr>
        <w:t>The</w:t>
      </w:r>
      <w:proofErr w:type="gramEnd"/>
      <w:r w:rsidRPr="009863CA">
        <w:rPr>
          <w:rFonts w:ascii="Times New Roman" w:hAnsi="Times New Roman" w:cs="Times New Roman"/>
          <w:b/>
          <w:sz w:val="24"/>
          <w:szCs w:val="24"/>
          <w:lang w:val="en-US"/>
        </w:rPr>
        <w:t xml:space="preserve"> Libraries And Buy Everyone An Am</w:t>
      </w:r>
      <w:r w:rsidRPr="009863CA">
        <w:rPr>
          <w:rFonts w:ascii="Times New Roman" w:hAnsi="Times New Roman" w:cs="Times New Roman"/>
          <w:b/>
          <w:sz w:val="24"/>
          <w:szCs w:val="24"/>
          <w:lang w:val="en-US"/>
        </w:rPr>
        <w:t>a</w:t>
      </w:r>
      <w:r w:rsidRPr="009863CA">
        <w:rPr>
          <w:rFonts w:ascii="Times New Roman" w:hAnsi="Times New Roman" w:cs="Times New Roman"/>
          <w:b/>
          <w:sz w:val="24"/>
          <w:szCs w:val="24"/>
          <w:lang w:val="en-US"/>
        </w:rPr>
        <w:t>zon Kindle</w:t>
      </w:r>
    </w:p>
    <w:p w:rsidR="00236B8E" w:rsidRPr="005355BA" w:rsidRDefault="00236B8E" w:rsidP="00411083">
      <w:pPr>
        <w:spacing w:after="0"/>
        <w:jc w:val="both"/>
        <w:rPr>
          <w:sz w:val="28"/>
          <w:szCs w:val="28"/>
          <w:lang w:val="en-US"/>
        </w:rPr>
      </w:pPr>
    </w:p>
    <w:p w:rsidR="002C727F" w:rsidRDefault="002C727F" w:rsidP="00411083">
      <w:pPr>
        <w:spacing w:after="0"/>
        <w:jc w:val="both"/>
        <w:rPr>
          <w:sz w:val="28"/>
          <w:szCs w:val="28"/>
        </w:rPr>
      </w:pPr>
      <w:r>
        <w:rPr>
          <w:sz w:val="28"/>
          <w:szCs w:val="28"/>
        </w:rPr>
        <w:t>Subskriptionsmodellen har været her i nogle år.</w:t>
      </w:r>
      <w:r w:rsidR="009D1D5E">
        <w:rPr>
          <w:sz w:val="28"/>
          <w:szCs w:val="28"/>
        </w:rPr>
        <w:t xml:space="preserve"> </w:t>
      </w:r>
      <w:r>
        <w:rPr>
          <w:sz w:val="28"/>
          <w:szCs w:val="28"/>
        </w:rPr>
        <w:t>I stedet for at købe sine informat</w:t>
      </w:r>
      <w:r>
        <w:rPr>
          <w:sz w:val="28"/>
          <w:szCs w:val="28"/>
        </w:rPr>
        <w:t>i</w:t>
      </w:r>
      <w:r>
        <w:rPr>
          <w:sz w:val="28"/>
          <w:szCs w:val="28"/>
        </w:rPr>
        <w:t>ons- og opleve</w:t>
      </w:r>
      <w:r w:rsidR="009D1D5E">
        <w:rPr>
          <w:sz w:val="28"/>
          <w:szCs w:val="28"/>
        </w:rPr>
        <w:t>l</w:t>
      </w:r>
      <w:r>
        <w:rPr>
          <w:sz w:val="28"/>
          <w:szCs w:val="28"/>
        </w:rPr>
        <w:t>sesmedier enkeltvis kan man have et abonnement, en subskription, på et system</w:t>
      </w:r>
      <w:r w:rsidR="00CC0F73">
        <w:rPr>
          <w:sz w:val="28"/>
          <w:szCs w:val="28"/>
        </w:rPr>
        <w:t>,</w:t>
      </w:r>
      <w:r>
        <w:rPr>
          <w:sz w:val="28"/>
          <w:szCs w:val="28"/>
        </w:rPr>
        <w:t xml:space="preserve"> der leverer de film</w:t>
      </w:r>
      <w:r w:rsidR="00CC0F73">
        <w:rPr>
          <w:sz w:val="28"/>
          <w:szCs w:val="28"/>
        </w:rPr>
        <w:t>,</w:t>
      </w:r>
      <w:r>
        <w:rPr>
          <w:sz w:val="28"/>
          <w:szCs w:val="28"/>
        </w:rPr>
        <w:t xml:space="preserve"> du vil se (f.eks. </w:t>
      </w:r>
      <w:proofErr w:type="spellStart"/>
      <w:r>
        <w:rPr>
          <w:sz w:val="28"/>
          <w:szCs w:val="28"/>
        </w:rPr>
        <w:t>Netfli</w:t>
      </w:r>
      <w:r w:rsidR="00CC0F73">
        <w:rPr>
          <w:sz w:val="28"/>
          <w:szCs w:val="28"/>
        </w:rPr>
        <w:t>x</w:t>
      </w:r>
      <w:proofErr w:type="spellEnd"/>
      <w:r w:rsidR="00CC0F73">
        <w:rPr>
          <w:sz w:val="28"/>
          <w:szCs w:val="28"/>
        </w:rPr>
        <w:t xml:space="preserve">), eller den musik du vil høre. Den </w:t>
      </w:r>
      <w:r>
        <w:rPr>
          <w:sz w:val="28"/>
          <w:szCs w:val="28"/>
        </w:rPr>
        <w:t>månedlig</w:t>
      </w:r>
      <w:r w:rsidR="00CC0F73">
        <w:rPr>
          <w:sz w:val="28"/>
          <w:szCs w:val="28"/>
        </w:rPr>
        <w:t xml:space="preserve">e </w:t>
      </w:r>
      <w:r>
        <w:rPr>
          <w:sz w:val="28"/>
          <w:szCs w:val="28"/>
        </w:rPr>
        <w:t xml:space="preserve">abonnementspris </w:t>
      </w:r>
      <w:r w:rsidR="00CC0F73">
        <w:rPr>
          <w:sz w:val="28"/>
          <w:szCs w:val="28"/>
        </w:rPr>
        <w:t>ligger gerne på u</w:t>
      </w:r>
      <w:r>
        <w:rPr>
          <w:sz w:val="28"/>
          <w:szCs w:val="28"/>
        </w:rPr>
        <w:t>nder 100 kr. om måneden. Su</w:t>
      </w:r>
      <w:r>
        <w:rPr>
          <w:sz w:val="28"/>
          <w:szCs w:val="28"/>
        </w:rPr>
        <w:t>b</w:t>
      </w:r>
      <w:r>
        <w:rPr>
          <w:sz w:val="28"/>
          <w:szCs w:val="28"/>
        </w:rPr>
        <w:t>skriptionsmodellen findes også på bogområdet, f.eks. SCRIBD og MOFIBO. Nu er Amazon så kommet til med et initiativ, der ventes at få ret store konsekvenser for bogmarkedet. Finder de videnskabelige og faglige forlag ud af at gå sammen om en tilsvarende tjeneste på dette område</w:t>
      </w:r>
      <w:r w:rsidR="009D1D5E">
        <w:rPr>
          <w:sz w:val="28"/>
          <w:szCs w:val="28"/>
        </w:rPr>
        <w:t>,</w:t>
      </w:r>
      <w:r>
        <w:rPr>
          <w:sz w:val="28"/>
          <w:szCs w:val="28"/>
        </w:rPr>
        <w:t xml:space="preserve"> kan det da blive helt interessant for bibliot</w:t>
      </w:r>
      <w:r>
        <w:rPr>
          <w:sz w:val="28"/>
          <w:szCs w:val="28"/>
        </w:rPr>
        <w:t>e</w:t>
      </w:r>
      <w:r>
        <w:rPr>
          <w:sz w:val="28"/>
          <w:szCs w:val="28"/>
        </w:rPr>
        <w:t>kerne.</w:t>
      </w:r>
    </w:p>
    <w:p w:rsidR="00615A0A" w:rsidRPr="00615A0A" w:rsidRDefault="00615A0A" w:rsidP="00411083">
      <w:pPr>
        <w:spacing w:after="0"/>
        <w:jc w:val="both"/>
        <w:rPr>
          <w:b/>
          <w:sz w:val="28"/>
          <w:szCs w:val="28"/>
        </w:rPr>
      </w:pPr>
    </w:p>
    <w:p w:rsidR="001A4DDB" w:rsidRDefault="001A4DDB" w:rsidP="00CC0F73">
      <w:pPr>
        <w:spacing w:after="0"/>
        <w:jc w:val="both"/>
        <w:rPr>
          <w:b/>
          <w:sz w:val="28"/>
          <w:szCs w:val="28"/>
        </w:rPr>
      </w:pPr>
    </w:p>
    <w:p w:rsidR="00615A0A" w:rsidRPr="008F4A44" w:rsidRDefault="00615A0A" w:rsidP="00236B8E">
      <w:pPr>
        <w:pStyle w:val="Listeafsnit"/>
        <w:numPr>
          <w:ilvl w:val="0"/>
          <w:numId w:val="5"/>
        </w:numPr>
        <w:spacing w:after="0"/>
        <w:ind w:left="426" w:hanging="426"/>
        <w:jc w:val="both"/>
        <w:rPr>
          <w:b/>
          <w:sz w:val="32"/>
          <w:szCs w:val="32"/>
        </w:rPr>
      </w:pPr>
      <w:r w:rsidRPr="008F4A44">
        <w:rPr>
          <w:b/>
          <w:sz w:val="32"/>
          <w:szCs w:val="32"/>
        </w:rPr>
        <w:t>Profilering, der fængsler: et eksempel</w:t>
      </w:r>
    </w:p>
    <w:p w:rsidR="004F255D" w:rsidRPr="00615A0A" w:rsidRDefault="004F255D" w:rsidP="004F255D">
      <w:pPr>
        <w:pStyle w:val="Listeafsnit"/>
        <w:spacing w:after="0"/>
        <w:ind w:left="0"/>
        <w:jc w:val="center"/>
        <w:rPr>
          <w:b/>
          <w:sz w:val="28"/>
          <w:szCs w:val="28"/>
        </w:rPr>
      </w:pPr>
    </w:p>
    <w:p w:rsidR="00391315" w:rsidRDefault="00615A0A" w:rsidP="00411083">
      <w:pPr>
        <w:spacing w:after="0"/>
        <w:jc w:val="both"/>
        <w:rPr>
          <w:sz w:val="28"/>
          <w:szCs w:val="28"/>
        </w:rPr>
      </w:pPr>
      <w:r>
        <w:rPr>
          <w:sz w:val="28"/>
          <w:szCs w:val="28"/>
        </w:rPr>
        <w:t>Vi er godt klar over, vi biblioteksfolk, at vi kan have svært ved at profilere os over for lånerne på måder, som tiltaler dem og engagerer dem. Det er derfor dejligt</w:t>
      </w:r>
      <w:r w:rsidR="00CC0F73">
        <w:rPr>
          <w:sz w:val="28"/>
          <w:szCs w:val="28"/>
        </w:rPr>
        <w:t>,</w:t>
      </w:r>
      <w:r>
        <w:rPr>
          <w:sz w:val="28"/>
          <w:szCs w:val="28"/>
        </w:rPr>
        <w:t xml:space="preserve"> når kr</w:t>
      </w:r>
      <w:r>
        <w:rPr>
          <w:sz w:val="28"/>
          <w:szCs w:val="28"/>
        </w:rPr>
        <w:t>e</w:t>
      </w:r>
      <w:r>
        <w:rPr>
          <w:sz w:val="28"/>
          <w:szCs w:val="28"/>
        </w:rPr>
        <w:t>ativiteten tager overhånd, og der arbejdes med nye måder, som går rent ind hos l</w:t>
      </w:r>
      <w:r>
        <w:rPr>
          <w:sz w:val="28"/>
          <w:szCs w:val="28"/>
        </w:rPr>
        <w:t>å</w:t>
      </w:r>
      <w:r>
        <w:rPr>
          <w:sz w:val="28"/>
          <w:szCs w:val="28"/>
        </w:rPr>
        <w:t>nerne. Den lille film, som I skal se</w:t>
      </w:r>
      <w:r w:rsidR="00391315">
        <w:rPr>
          <w:sz w:val="28"/>
          <w:szCs w:val="28"/>
        </w:rPr>
        <w:t xml:space="preserve"> nu</w:t>
      </w:r>
      <w:r>
        <w:rPr>
          <w:sz w:val="28"/>
          <w:szCs w:val="28"/>
        </w:rPr>
        <w:t>, er en præsentation af et a</w:t>
      </w:r>
      <w:r w:rsidR="00391315">
        <w:rPr>
          <w:sz w:val="28"/>
          <w:szCs w:val="28"/>
        </w:rPr>
        <w:t>f</w:t>
      </w:r>
      <w:r>
        <w:rPr>
          <w:sz w:val="28"/>
          <w:szCs w:val="28"/>
        </w:rPr>
        <w:t xml:space="preserve"> vore biblioteker, som blev lanceret for et par uger siden.</w:t>
      </w:r>
      <w:r w:rsidR="00391315">
        <w:rPr>
          <w:sz w:val="28"/>
          <w:szCs w:val="28"/>
        </w:rPr>
        <w:t xml:space="preserve"> Den er blevet modtaget med begejstring af de studerende … og af fakultetsledelsen.</w:t>
      </w:r>
    </w:p>
    <w:p w:rsidR="00DD13D0" w:rsidRDefault="00DD13D0" w:rsidP="00411083">
      <w:pPr>
        <w:spacing w:after="0"/>
        <w:jc w:val="both"/>
        <w:rPr>
          <w:sz w:val="28"/>
          <w:szCs w:val="28"/>
        </w:rPr>
      </w:pPr>
    </w:p>
    <w:p w:rsidR="00223C87" w:rsidRDefault="00223C87" w:rsidP="00411083">
      <w:pPr>
        <w:spacing w:after="0"/>
        <w:jc w:val="both"/>
        <w:rPr>
          <w:sz w:val="28"/>
          <w:szCs w:val="28"/>
        </w:rPr>
      </w:pPr>
    </w:p>
    <w:p w:rsidR="00223C87" w:rsidRDefault="00223C87" w:rsidP="00411083">
      <w:pPr>
        <w:spacing w:after="0"/>
        <w:jc w:val="both"/>
        <w:rPr>
          <w:sz w:val="28"/>
          <w:szCs w:val="28"/>
        </w:rPr>
      </w:pPr>
    </w:p>
    <w:p w:rsidR="00223C87" w:rsidRDefault="00223C87" w:rsidP="00411083">
      <w:pPr>
        <w:spacing w:after="0"/>
        <w:jc w:val="both"/>
        <w:rPr>
          <w:sz w:val="28"/>
          <w:szCs w:val="28"/>
        </w:rPr>
      </w:pPr>
    </w:p>
    <w:p w:rsidR="00223C87" w:rsidRDefault="00223C87" w:rsidP="00411083">
      <w:pPr>
        <w:spacing w:after="0"/>
        <w:jc w:val="both"/>
        <w:rPr>
          <w:sz w:val="28"/>
          <w:szCs w:val="28"/>
        </w:rPr>
      </w:pPr>
    </w:p>
    <w:p w:rsidR="00223C87" w:rsidRDefault="00223C87" w:rsidP="00411083">
      <w:pPr>
        <w:spacing w:after="0"/>
        <w:jc w:val="both"/>
        <w:rPr>
          <w:sz w:val="28"/>
          <w:szCs w:val="28"/>
        </w:rPr>
      </w:pPr>
    </w:p>
    <w:p w:rsidR="003D1CF4" w:rsidRPr="004B349F" w:rsidRDefault="00391315" w:rsidP="005355BA">
      <w:pPr>
        <w:jc w:val="center"/>
        <w:rPr>
          <w:b/>
          <w:i/>
          <w:sz w:val="28"/>
          <w:szCs w:val="28"/>
        </w:rPr>
      </w:pPr>
      <w:r w:rsidRPr="004B349F">
        <w:rPr>
          <w:b/>
          <w:i/>
          <w:sz w:val="28"/>
          <w:szCs w:val="28"/>
        </w:rPr>
        <w:t>LEGO-film</w:t>
      </w:r>
    </w:p>
    <w:p w:rsidR="00615A0A" w:rsidRDefault="003D1CF4" w:rsidP="003D1CF4">
      <w:pPr>
        <w:spacing w:after="0"/>
        <w:jc w:val="center"/>
        <w:rPr>
          <w:b/>
          <w:i/>
          <w:sz w:val="28"/>
          <w:szCs w:val="28"/>
        </w:rPr>
      </w:pPr>
      <w:r>
        <w:rPr>
          <w:noProof/>
        </w:rPr>
        <w:drawing>
          <wp:inline distT="0" distB="0" distL="0" distR="0">
            <wp:extent cx="2172542" cy="122197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182728" cy="1227700"/>
                    </a:xfrm>
                    <a:prstGeom prst="rect">
                      <a:avLst/>
                    </a:prstGeom>
                  </pic:spPr>
                </pic:pic>
              </a:graphicData>
            </a:graphic>
          </wp:inline>
        </w:drawing>
      </w:r>
    </w:p>
    <w:p w:rsidR="0058190A" w:rsidRPr="00223C87" w:rsidRDefault="0058190A" w:rsidP="003D1CF4">
      <w:pPr>
        <w:spacing w:after="0"/>
        <w:jc w:val="center"/>
        <w:rPr>
          <w:b/>
          <w:i/>
          <w:sz w:val="28"/>
          <w:szCs w:val="28"/>
          <w:lang w:val="en-US"/>
        </w:rPr>
      </w:pPr>
      <w:proofErr w:type="spellStart"/>
      <w:r w:rsidRPr="00223C87">
        <w:rPr>
          <w:b/>
          <w:i/>
          <w:sz w:val="28"/>
          <w:szCs w:val="28"/>
          <w:lang w:val="en-US"/>
        </w:rPr>
        <w:t>Y</w:t>
      </w:r>
      <w:r w:rsidR="00223C87" w:rsidRPr="00223C87">
        <w:rPr>
          <w:b/>
          <w:i/>
          <w:sz w:val="28"/>
          <w:szCs w:val="28"/>
          <w:lang w:val="en-US"/>
        </w:rPr>
        <w:t>outube</w:t>
      </w:r>
      <w:proofErr w:type="spellEnd"/>
      <w:r w:rsidR="00223C87" w:rsidRPr="00223C87">
        <w:rPr>
          <w:b/>
          <w:i/>
          <w:sz w:val="28"/>
          <w:szCs w:val="28"/>
          <w:lang w:val="en-US"/>
        </w:rPr>
        <w:t xml:space="preserve">: </w:t>
      </w:r>
      <w:hyperlink r:id="rId35" w:history="1">
        <w:r w:rsidR="00223C87" w:rsidRPr="00223C87">
          <w:rPr>
            <w:rStyle w:val="Hyperlink"/>
            <w:lang w:val="en-US"/>
          </w:rPr>
          <w:t>https://www.youtube.com/watch?v=g1NbJOaqdLA&amp;list</w:t>
        </w:r>
      </w:hyperlink>
    </w:p>
    <w:p w:rsidR="00391315" w:rsidRPr="00223C87" w:rsidRDefault="00391315" w:rsidP="00411083">
      <w:pPr>
        <w:spacing w:after="0"/>
        <w:rPr>
          <w:sz w:val="28"/>
          <w:szCs w:val="28"/>
          <w:lang w:val="en-US"/>
        </w:rPr>
      </w:pPr>
    </w:p>
    <w:p w:rsidR="00391315" w:rsidRDefault="00391315" w:rsidP="00F25C10">
      <w:pPr>
        <w:spacing w:after="0"/>
        <w:jc w:val="both"/>
        <w:rPr>
          <w:sz w:val="28"/>
          <w:szCs w:val="28"/>
        </w:rPr>
      </w:pPr>
      <w:r>
        <w:rPr>
          <w:sz w:val="28"/>
          <w:szCs w:val="28"/>
        </w:rPr>
        <w:t>Jeg tilstår, at jeg efter at have set filmen første gang egentlig kun huskede, at bibli</w:t>
      </w:r>
      <w:r>
        <w:rPr>
          <w:sz w:val="28"/>
          <w:szCs w:val="28"/>
        </w:rPr>
        <w:t>o</w:t>
      </w:r>
      <w:r w:rsidR="00CC0F73">
        <w:rPr>
          <w:sz w:val="28"/>
          <w:szCs w:val="28"/>
        </w:rPr>
        <w:t xml:space="preserve">teket </w:t>
      </w:r>
      <w:r>
        <w:rPr>
          <w:sz w:val="28"/>
          <w:szCs w:val="28"/>
        </w:rPr>
        <w:t>havde en meget venlig me</w:t>
      </w:r>
      <w:r>
        <w:rPr>
          <w:sz w:val="28"/>
          <w:szCs w:val="28"/>
        </w:rPr>
        <w:t>d</w:t>
      </w:r>
      <w:r>
        <w:rPr>
          <w:sz w:val="28"/>
          <w:szCs w:val="28"/>
        </w:rPr>
        <w:t>arbejder og e</w:t>
      </w:r>
      <w:r w:rsidR="00CC0F73">
        <w:rPr>
          <w:sz w:val="28"/>
          <w:szCs w:val="28"/>
        </w:rPr>
        <w:t>n</w:t>
      </w:r>
      <w:r>
        <w:rPr>
          <w:sz w:val="28"/>
          <w:szCs w:val="28"/>
        </w:rPr>
        <w:t xml:space="preserve"> </w:t>
      </w:r>
      <w:r w:rsidR="00F25C10">
        <w:rPr>
          <w:sz w:val="28"/>
          <w:szCs w:val="28"/>
        </w:rPr>
        <w:t>printmas</w:t>
      </w:r>
      <w:r>
        <w:rPr>
          <w:sz w:val="28"/>
          <w:szCs w:val="28"/>
        </w:rPr>
        <w:t>kine, og at det i øvrigt var et sted, jeg i høj grad havde lyst til at komme. Men det er jo alt nok. Og så rammer den lille film klart et ind i et af tidens store kønspolitiske problemer: Lego-kvinderne mangler altså n</w:t>
      </w:r>
      <w:r>
        <w:rPr>
          <w:sz w:val="28"/>
          <w:szCs w:val="28"/>
        </w:rPr>
        <w:t>o</w:t>
      </w:r>
      <w:r>
        <w:rPr>
          <w:sz w:val="28"/>
          <w:szCs w:val="28"/>
        </w:rPr>
        <w:t>get forti</w:t>
      </w:r>
      <w:r w:rsidR="00F25C10">
        <w:rPr>
          <w:sz w:val="28"/>
          <w:szCs w:val="28"/>
        </w:rPr>
        <w:t>l! Der er kun é</w:t>
      </w:r>
      <w:r>
        <w:rPr>
          <w:sz w:val="28"/>
          <w:szCs w:val="28"/>
        </w:rPr>
        <w:t>n trøst: Det gør Lego-mændene</w:t>
      </w:r>
      <w:r w:rsidR="00CC0F73">
        <w:rPr>
          <w:sz w:val="28"/>
          <w:szCs w:val="28"/>
        </w:rPr>
        <w:t xml:space="preserve"> </w:t>
      </w:r>
      <w:r>
        <w:rPr>
          <w:sz w:val="28"/>
          <w:szCs w:val="28"/>
        </w:rPr>
        <w:t>også …</w:t>
      </w:r>
      <w:r w:rsidR="00CC0F73">
        <w:rPr>
          <w:sz w:val="28"/>
          <w:szCs w:val="28"/>
        </w:rPr>
        <w:t xml:space="preserve"> Det </w:t>
      </w:r>
      <w:r w:rsidR="0058190A">
        <w:rPr>
          <w:sz w:val="28"/>
          <w:szCs w:val="28"/>
        </w:rPr>
        <w:t>forlyder på de sociale medier, at Lego arbejder på at løse problemet i form af to specialklodser!</w:t>
      </w:r>
    </w:p>
    <w:p w:rsidR="00CC0F73" w:rsidRDefault="00CC0F73" w:rsidP="00411083">
      <w:pPr>
        <w:spacing w:after="0"/>
        <w:rPr>
          <w:sz w:val="28"/>
          <w:szCs w:val="28"/>
        </w:rPr>
      </w:pPr>
    </w:p>
    <w:p w:rsidR="004F255D" w:rsidRDefault="004F255D" w:rsidP="00411083">
      <w:pPr>
        <w:spacing w:after="0"/>
        <w:rPr>
          <w:sz w:val="28"/>
          <w:szCs w:val="28"/>
        </w:rPr>
      </w:pPr>
    </w:p>
    <w:p w:rsidR="00AC6CE8" w:rsidRPr="008F4A44" w:rsidRDefault="00391315" w:rsidP="00CC0F73">
      <w:pPr>
        <w:pStyle w:val="Listeafsnit"/>
        <w:numPr>
          <w:ilvl w:val="0"/>
          <w:numId w:val="5"/>
        </w:numPr>
        <w:spacing w:after="0"/>
        <w:ind w:left="426" w:hanging="426"/>
        <w:jc w:val="both"/>
        <w:rPr>
          <w:rFonts w:cstheme="minorHAnsi"/>
          <w:b/>
          <w:color w:val="000000"/>
          <w:sz w:val="32"/>
          <w:szCs w:val="32"/>
        </w:rPr>
      </w:pPr>
      <w:r w:rsidRPr="008F4A44">
        <w:rPr>
          <w:rFonts w:cstheme="minorHAnsi"/>
          <w:b/>
          <w:color w:val="000000"/>
          <w:sz w:val="32"/>
          <w:szCs w:val="32"/>
        </w:rPr>
        <w:t>Danmarks elektroniske forskningsbibliotek: et strukturelt problem</w:t>
      </w:r>
    </w:p>
    <w:p w:rsidR="004F255D" w:rsidRDefault="004F255D" w:rsidP="004F255D">
      <w:pPr>
        <w:spacing w:after="0"/>
        <w:jc w:val="center"/>
        <w:rPr>
          <w:rFonts w:cstheme="minorHAnsi"/>
          <w:color w:val="000000"/>
          <w:sz w:val="28"/>
          <w:szCs w:val="28"/>
        </w:rPr>
      </w:pPr>
    </w:p>
    <w:p w:rsidR="002415CE" w:rsidRDefault="002415CE" w:rsidP="00411083">
      <w:pPr>
        <w:spacing w:after="0"/>
        <w:jc w:val="both"/>
        <w:rPr>
          <w:rFonts w:cstheme="minorHAnsi"/>
          <w:color w:val="000000"/>
          <w:sz w:val="28"/>
          <w:szCs w:val="28"/>
        </w:rPr>
      </w:pPr>
      <w:r>
        <w:rPr>
          <w:rFonts w:cstheme="minorHAnsi"/>
          <w:color w:val="000000"/>
          <w:sz w:val="28"/>
          <w:szCs w:val="28"/>
        </w:rPr>
        <w:t>I de gode gamle dage var der orden på tingene: der var et biblioteksvæsen, ja oven</w:t>
      </w:r>
      <w:r w:rsidR="00CC0F73">
        <w:rPr>
          <w:rFonts w:cstheme="minorHAnsi"/>
          <w:color w:val="000000"/>
          <w:sz w:val="28"/>
          <w:szCs w:val="28"/>
        </w:rPr>
        <w:t xml:space="preserve"> </w:t>
      </w:r>
      <w:r>
        <w:rPr>
          <w:rFonts w:cstheme="minorHAnsi"/>
          <w:color w:val="000000"/>
          <w:sz w:val="28"/>
          <w:szCs w:val="28"/>
        </w:rPr>
        <w:t>i</w:t>
      </w:r>
      <w:r w:rsidR="00CC0F73">
        <w:rPr>
          <w:rFonts w:cstheme="minorHAnsi"/>
          <w:color w:val="000000"/>
          <w:sz w:val="28"/>
          <w:szCs w:val="28"/>
        </w:rPr>
        <w:t xml:space="preserve"> </w:t>
      </w:r>
      <w:r>
        <w:rPr>
          <w:rFonts w:cstheme="minorHAnsi"/>
          <w:color w:val="000000"/>
          <w:sz w:val="28"/>
          <w:szCs w:val="28"/>
        </w:rPr>
        <w:t>købet et samarbejdende biblioteksvæsen, og en Biblioteksstyrelse. Og biblioteksv</w:t>
      </w:r>
      <w:r>
        <w:rPr>
          <w:rFonts w:cstheme="minorHAnsi"/>
          <w:color w:val="000000"/>
          <w:sz w:val="28"/>
          <w:szCs w:val="28"/>
        </w:rPr>
        <w:t>æ</w:t>
      </w:r>
      <w:r>
        <w:rPr>
          <w:rFonts w:cstheme="minorHAnsi"/>
          <w:color w:val="000000"/>
          <w:sz w:val="28"/>
          <w:szCs w:val="28"/>
        </w:rPr>
        <w:t>senet var opdelt i store klare sektorer, herunder forskningsbibli</w:t>
      </w:r>
      <w:r>
        <w:rPr>
          <w:rFonts w:cstheme="minorHAnsi"/>
          <w:color w:val="000000"/>
          <w:sz w:val="28"/>
          <w:szCs w:val="28"/>
        </w:rPr>
        <w:t>o</w:t>
      </w:r>
      <w:r>
        <w:rPr>
          <w:rFonts w:cstheme="minorHAnsi"/>
          <w:color w:val="000000"/>
          <w:sz w:val="28"/>
          <w:szCs w:val="28"/>
        </w:rPr>
        <w:t>tekssektoren, der havde sin egen forening</w:t>
      </w:r>
      <w:r w:rsidR="00CC0F73">
        <w:rPr>
          <w:rFonts w:cstheme="minorHAnsi"/>
          <w:color w:val="000000"/>
          <w:sz w:val="28"/>
          <w:szCs w:val="28"/>
        </w:rPr>
        <w:t>,</w:t>
      </w:r>
      <w:r>
        <w:rPr>
          <w:rFonts w:cstheme="minorHAnsi"/>
          <w:color w:val="000000"/>
          <w:sz w:val="28"/>
          <w:szCs w:val="28"/>
        </w:rPr>
        <w:t xml:space="preserve"> og et chefkollegium for en gruppe biblioteker, der var rel</w:t>
      </w:r>
      <w:r>
        <w:rPr>
          <w:rFonts w:cstheme="minorHAnsi"/>
          <w:color w:val="000000"/>
          <w:sz w:val="28"/>
          <w:szCs w:val="28"/>
        </w:rPr>
        <w:t>a</w:t>
      </w:r>
      <w:r>
        <w:rPr>
          <w:rFonts w:cstheme="minorHAnsi"/>
          <w:color w:val="000000"/>
          <w:sz w:val="28"/>
          <w:szCs w:val="28"/>
        </w:rPr>
        <w:t>tivt løst koblede til deres universiteter og gik under den interessante betegnelse p</w:t>
      </w:r>
      <w:r>
        <w:rPr>
          <w:rFonts w:cstheme="minorHAnsi"/>
          <w:color w:val="000000"/>
          <w:sz w:val="28"/>
          <w:szCs w:val="28"/>
        </w:rPr>
        <w:t>a</w:t>
      </w:r>
      <w:r>
        <w:rPr>
          <w:rFonts w:cstheme="minorHAnsi"/>
          <w:color w:val="000000"/>
          <w:sz w:val="28"/>
          <w:szCs w:val="28"/>
        </w:rPr>
        <w:t>ragraf-10 bibliotekerne. Fra sit høje stade udsendte biblioteksgudinden sød harp</w:t>
      </w:r>
      <w:r>
        <w:rPr>
          <w:rFonts w:cstheme="minorHAnsi"/>
          <w:color w:val="000000"/>
          <w:sz w:val="28"/>
          <w:szCs w:val="28"/>
        </w:rPr>
        <w:t>e</w:t>
      </w:r>
      <w:r>
        <w:rPr>
          <w:rFonts w:cstheme="minorHAnsi"/>
          <w:color w:val="000000"/>
          <w:sz w:val="28"/>
          <w:szCs w:val="28"/>
        </w:rPr>
        <w:t>musik over den lykkelige biblioteksdal, hvor alt var trygt og godt, og alle kendte d</w:t>
      </w:r>
      <w:r>
        <w:rPr>
          <w:rFonts w:cstheme="minorHAnsi"/>
          <w:color w:val="000000"/>
          <w:sz w:val="28"/>
          <w:szCs w:val="28"/>
        </w:rPr>
        <w:t>e</w:t>
      </w:r>
      <w:r>
        <w:rPr>
          <w:rFonts w:cstheme="minorHAnsi"/>
          <w:color w:val="000000"/>
          <w:sz w:val="28"/>
          <w:szCs w:val="28"/>
        </w:rPr>
        <w:t>res plads.</w:t>
      </w:r>
    </w:p>
    <w:p w:rsidR="00CC0F73" w:rsidRDefault="00CC0F73" w:rsidP="00411083">
      <w:pPr>
        <w:spacing w:after="0"/>
        <w:jc w:val="both"/>
        <w:rPr>
          <w:rFonts w:cstheme="minorHAnsi"/>
          <w:color w:val="000000"/>
          <w:sz w:val="28"/>
          <w:szCs w:val="28"/>
        </w:rPr>
      </w:pPr>
    </w:p>
    <w:p w:rsidR="00426DB7" w:rsidRDefault="002415CE" w:rsidP="00411083">
      <w:pPr>
        <w:spacing w:after="0"/>
        <w:jc w:val="both"/>
        <w:rPr>
          <w:rFonts w:cstheme="minorHAnsi"/>
          <w:color w:val="000000"/>
          <w:sz w:val="28"/>
          <w:szCs w:val="28"/>
        </w:rPr>
      </w:pPr>
      <w:r>
        <w:rPr>
          <w:rFonts w:cstheme="minorHAnsi"/>
          <w:color w:val="000000"/>
          <w:sz w:val="28"/>
          <w:szCs w:val="28"/>
        </w:rPr>
        <w:t>Men så begyndte forandringens vinde at blæse op: universitetsbibliotekerne blev fuldt integreret i deres universiteter, IT-teknologien slog igennem, senere kom I</w:t>
      </w:r>
      <w:r>
        <w:rPr>
          <w:rFonts w:cstheme="minorHAnsi"/>
          <w:color w:val="000000"/>
          <w:sz w:val="28"/>
          <w:szCs w:val="28"/>
        </w:rPr>
        <w:t>n</w:t>
      </w:r>
      <w:r>
        <w:rPr>
          <w:rFonts w:cstheme="minorHAnsi"/>
          <w:color w:val="000000"/>
          <w:sz w:val="28"/>
          <w:szCs w:val="28"/>
        </w:rPr>
        <w:t xml:space="preserve">ternettet til, de digitale tidsskrifter, e-bøgerne, </w:t>
      </w:r>
      <w:r w:rsidRPr="00C3453B">
        <w:rPr>
          <w:rFonts w:cstheme="minorHAnsi"/>
          <w:i/>
          <w:color w:val="000000"/>
          <w:sz w:val="28"/>
          <w:szCs w:val="28"/>
        </w:rPr>
        <w:t xml:space="preserve">Danmarks Elektroniske </w:t>
      </w:r>
      <w:r w:rsidR="00D97C9E" w:rsidRPr="00C3453B">
        <w:rPr>
          <w:rFonts w:cstheme="minorHAnsi"/>
          <w:i/>
          <w:color w:val="000000"/>
          <w:sz w:val="28"/>
          <w:szCs w:val="28"/>
        </w:rPr>
        <w:t xml:space="preserve">Fag- og </w:t>
      </w:r>
      <w:r w:rsidRPr="00C3453B">
        <w:rPr>
          <w:rFonts w:cstheme="minorHAnsi"/>
          <w:i/>
          <w:color w:val="000000"/>
          <w:sz w:val="28"/>
          <w:szCs w:val="28"/>
        </w:rPr>
        <w:t>Forskningsbibliotek,</w:t>
      </w:r>
      <w:r>
        <w:rPr>
          <w:rFonts w:cstheme="minorHAnsi"/>
          <w:color w:val="000000"/>
          <w:sz w:val="28"/>
          <w:szCs w:val="28"/>
        </w:rPr>
        <w:t xml:space="preserve"> Danskernes Digitale Bibliotek. </w:t>
      </w:r>
      <w:r w:rsidR="00426DB7">
        <w:rPr>
          <w:rFonts w:cstheme="minorHAnsi"/>
          <w:color w:val="000000"/>
          <w:sz w:val="28"/>
          <w:szCs w:val="28"/>
        </w:rPr>
        <w:t>De trykte samlinger begyndte at forsvinde ud af bibliot</w:t>
      </w:r>
      <w:r w:rsidR="00426DB7">
        <w:rPr>
          <w:rFonts w:cstheme="minorHAnsi"/>
          <w:color w:val="000000"/>
          <w:sz w:val="28"/>
          <w:szCs w:val="28"/>
        </w:rPr>
        <w:t>e</w:t>
      </w:r>
      <w:r w:rsidR="00426DB7">
        <w:rPr>
          <w:rFonts w:cstheme="minorHAnsi"/>
          <w:color w:val="000000"/>
          <w:sz w:val="28"/>
          <w:szCs w:val="28"/>
        </w:rPr>
        <w:t>kerne</w:t>
      </w:r>
      <w:r w:rsidR="00F73EBE">
        <w:rPr>
          <w:rFonts w:cstheme="minorHAnsi"/>
          <w:color w:val="000000"/>
          <w:sz w:val="28"/>
          <w:szCs w:val="28"/>
        </w:rPr>
        <w:t xml:space="preserve"> og røg i magasin eller det, der er værre;</w:t>
      </w:r>
      <w:r w:rsidR="00426DB7">
        <w:rPr>
          <w:rFonts w:cstheme="minorHAnsi"/>
          <w:color w:val="000000"/>
          <w:sz w:val="28"/>
          <w:szCs w:val="28"/>
        </w:rPr>
        <w:t xml:space="preserve"> studenterne rykkede ind</w:t>
      </w:r>
      <w:r w:rsidR="00F73EBE">
        <w:rPr>
          <w:rFonts w:cstheme="minorHAnsi"/>
          <w:color w:val="000000"/>
          <w:sz w:val="28"/>
          <w:szCs w:val="28"/>
        </w:rPr>
        <w:t>;</w:t>
      </w:r>
      <w:r w:rsidR="00426DB7">
        <w:rPr>
          <w:rFonts w:cstheme="minorHAnsi"/>
          <w:color w:val="000000"/>
          <w:sz w:val="28"/>
          <w:szCs w:val="28"/>
        </w:rPr>
        <w:t xml:space="preserve"> udlån</w:t>
      </w:r>
      <w:r w:rsidR="00F73EBE">
        <w:rPr>
          <w:rFonts w:cstheme="minorHAnsi"/>
          <w:color w:val="000000"/>
          <w:sz w:val="28"/>
          <w:szCs w:val="28"/>
        </w:rPr>
        <w:t>et</w:t>
      </w:r>
      <w:r w:rsidR="00426DB7">
        <w:rPr>
          <w:rFonts w:cstheme="minorHAnsi"/>
          <w:color w:val="000000"/>
          <w:sz w:val="28"/>
          <w:szCs w:val="28"/>
        </w:rPr>
        <w:t xml:space="preserve"> af trykte bøger faldt</w:t>
      </w:r>
      <w:r w:rsidR="00F73EBE">
        <w:rPr>
          <w:rFonts w:cstheme="minorHAnsi"/>
          <w:color w:val="000000"/>
          <w:sz w:val="28"/>
          <w:szCs w:val="28"/>
        </w:rPr>
        <w:t>;</w:t>
      </w:r>
      <w:r w:rsidR="00426DB7">
        <w:rPr>
          <w:rFonts w:cstheme="minorHAnsi"/>
          <w:color w:val="000000"/>
          <w:sz w:val="28"/>
          <w:szCs w:val="28"/>
        </w:rPr>
        <w:t xml:space="preserve"> </w:t>
      </w:r>
      <w:r w:rsidR="00D97C9E">
        <w:rPr>
          <w:rFonts w:cstheme="minorHAnsi"/>
          <w:color w:val="000000"/>
          <w:sz w:val="28"/>
          <w:szCs w:val="28"/>
        </w:rPr>
        <w:t>anskaffe</w:t>
      </w:r>
      <w:r w:rsidR="00F25C10">
        <w:rPr>
          <w:rFonts w:cstheme="minorHAnsi"/>
          <w:color w:val="000000"/>
          <w:sz w:val="28"/>
          <w:szCs w:val="28"/>
        </w:rPr>
        <w:t>lse og benyttelse af e-bøger tog</w:t>
      </w:r>
      <w:r w:rsidR="00D97C9E">
        <w:rPr>
          <w:rFonts w:cstheme="minorHAnsi"/>
          <w:color w:val="000000"/>
          <w:sz w:val="28"/>
          <w:szCs w:val="28"/>
        </w:rPr>
        <w:t xml:space="preserve"> fart; </w:t>
      </w:r>
      <w:r w:rsidR="00426DB7">
        <w:rPr>
          <w:rFonts w:cstheme="minorHAnsi"/>
          <w:color w:val="000000"/>
          <w:sz w:val="28"/>
          <w:szCs w:val="28"/>
        </w:rPr>
        <w:t xml:space="preserve">og der </w:t>
      </w:r>
      <w:r w:rsidR="00F73EBE">
        <w:rPr>
          <w:rFonts w:cstheme="minorHAnsi"/>
          <w:color w:val="000000"/>
          <w:sz w:val="28"/>
          <w:szCs w:val="28"/>
        </w:rPr>
        <w:t xml:space="preserve">begyndte at </w:t>
      </w:r>
      <w:r w:rsidR="00426DB7">
        <w:rPr>
          <w:rFonts w:cstheme="minorHAnsi"/>
          <w:color w:val="000000"/>
          <w:sz w:val="28"/>
          <w:szCs w:val="28"/>
        </w:rPr>
        <w:t xml:space="preserve">opstå universitetsbiblioteker helt uden trykte bøger. </w:t>
      </w:r>
      <w:r w:rsidR="00717882">
        <w:rPr>
          <w:rFonts w:cstheme="minorHAnsi"/>
          <w:color w:val="000000"/>
          <w:sz w:val="28"/>
          <w:szCs w:val="28"/>
        </w:rPr>
        <w:t>Profe</w:t>
      </w:r>
      <w:r w:rsidR="00717882">
        <w:rPr>
          <w:rFonts w:cstheme="minorHAnsi"/>
          <w:color w:val="000000"/>
          <w:sz w:val="28"/>
          <w:szCs w:val="28"/>
        </w:rPr>
        <w:t>s</w:t>
      </w:r>
      <w:r w:rsidR="00717882">
        <w:rPr>
          <w:rFonts w:cstheme="minorHAnsi"/>
          <w:color w:val="000000"/>
          <w:sz w:val="28"/>
          <w:szCs w:val="28"/>
        </w:rPr>
        <w:t xml:space="preserve">sionshøjskolernes biblioteker skal til at betjene forskning. </w:t>
      </w:r>
      <w:r w:rsidR="003C3E70">
        <w:rPr>
          <w:rFonts w:cstheme="minorHAnsi"/>
          <w:color w:val="000000"/>
          <w:sz w:val="28"/>
          <w:szCs w:val="28"/>
        </w:rPr>
        <w:t>Adm</w:t>
      </w:r>
      <w:r w:rsidR="003C3E70">
        <w:rPr>
          <w:rFonts w:cstheme="minorHAnsi"/>
          <w:color w:val="000000"/>
          <w:sz w:val="28"/>
          <w:szCs w:val="28"/>
        </w:rPr>
        <w:t>i</w:t>
      </w:r>
      <w:r w:rsidR="003C3E70">
        <w:rPr>
          <w:rFonts w:cstheme="minorHAnsi"/>
          <w:color w:val="000000"/>
          <w:sz w:val="28"/>
          <w:szCs w:val="28"/>
        </w:rPr>
        <w:t xml:space="preserve">nistrative biblioteker og institutbiblioteker nedlægges eller fusioneres. </w:t>
      </w:r>
      <w:r w:rsidR="00426DB7">
        <w:rPr>
          <w:rFonts w:cstheme="minorHAnsi"/>
          <w:color w:val="000000"/>
          <w:sz w:val="28"/>
          <w:szCs w:val="28"/>
        </w:rPr>
        <w:t>Fra at være universiteternes hje</w:t>
      </w:r>
      <w:r w:rsidR="00426DB7">
        <w:rPr>
          <w:rFonts w:cstheme="minorHAnsi"/>
          <w:color w:val="000000"/>
          <w:sz w:val="28"/>
          <w:szCs w:val="28"/>
        </w:rPr>
        <w:t>r</w:t>
      </w:r>
      <w:r w:rsidR="00426DB7">
        <w:rPr>
          <w:rFonts w:cstheme="minorHAnsi"/>
          <w:color w:val="000000"/>
          <w:sz w:val="28"/>
          <w:szCs w:val="28"/>
        </w:rPr>
        <w:t xml:space="preserve">te, templer midt på campus, </w:t>
      </w:r>
      <w:r w:rsidR="00F25C10">
        <w:rPr>
          <w:rFonts w:cstheme="minorHAnsi"/>
          <w:color w:val="000000"/>
          <w:sz w:val="28"/>
          <w:szCs w:val="28"/>
        </w:rPr>
        <w:t xml:space="preserve">er </w:t>
      </w:r>
      <w:r w:rsidR="00717882">
        <w:rPr>
          <w:rFonts w:cstheme="minorHAnsi"/>
          <w:color w:val="000000"/>
          <w:sz w:val="28"/>
          <w:szCs w:val="28"/>
        </w:rPr>
        <w:t>universitets</w:t>
      </w:r>
      <w:r w:rsidR="00426DB7">
        <w:rPr>
          <w:rFonts w:cstheme="minorHAnsi"/>
          <w:color w:val="000000"/>
          <w:sz w:val="28"/>
          <w:szCs w:val="28"/>
        </w:rPr>
        <w:t xml:space="preserve">bibliotekerne gradvist </w:t>
      </w:r>
      <w:r w:rsidR="00F25C10">
        <w:rPr>
          <w:rFonts w:cstheme="minorHAnsi"/>
          <w:color w:val="000000"/>
          <w:sz w:val="28"/>
          <w:szCs w:val="28"/>
        </w:rPr>
        <w:t xml:space="preserve">gledet </w:t>
      </w:r>
      <w:r w:rsidR="00426DB7">
        <w:rPr>
          <w:rFonts w:cstheme="minorHAnsi"/>
          <w:color w:val="000000"/>
          <w:sz w:val="28"/>
          <w:szCs w:val="28"/>
        </w:rPr>
        <w:t xml:space="preserve">over til at blive opfattet som en akademisk service blandt så mange andre. Vi mistede ikke </w:t>
      </w:r>
      <w:r w:rsidR="00CC0F73">
        <w:rPr>
          <w:rFonts w:cstheme="minorHAnsi"/>
          <w:color w:val="000000"/>
          <w:sz w:val="28"/>
          <w:szCs w:val="28"/>
        </w:rPr>
        <w:t>p</w:t>
      </w:r>
      <w:r w:rsidR="00CC0F73">
        <w:rPr>
          <w:rFonts w:cstheme="minorHAnsi"/>
          <w:color w:val="000000"/>
          <w:sz w:val="28"/>
          <w:szCs w:val="28"/>
        </w:rPr>
        <w:t>å</w:t>
      </w:r>
      <w:r w:rsidR="00CC0F73">
        <w:rPr>
          <w:rFonts w:cstheme="minorHAnsi"/>
          <w:color w:val="000000"/>
          <w:sz w:val="28"/>
          <w:szCs w:val="28"/>
        </w:rPr>
        <w:t>skønnelse</w:t>
      </w:r>
      <w:r w:rsidR="00426DB7">
        <w:rPr>
          <w:rFonts w:cstheme="minorHAnsi"/>
          <w:color w:val="000000"/>
          <w:sz w:val="28"/>
          <w:szCs w:val="28"/>
        </w:rPr>
        <w:t>, for de er glade for os, men vi mistede status</w:t>
      </w:r>
      <w:r w:rsidR="00F73EBE">
        <w:rPr>
          <w:rFonts w:cstheme="minorHAnsi"/>
          <w:color w:val="000000"/>
          <w:sz w:val="28"/>
          <w:szCs w:val="28"/>
        </w:rPr>
        <w:t xml:space="preserve">. Dette kan </w:t>
      </w:r>
      <w:r w:rsidR="00426DB7">
        <w:rPr>
          <w:rFonts w:cstheme="minorHAnsi"/>
          <w:color w:val="000000"/>
          <w:sz w:val="28"/>
          <w:szCs w:val="28"/>
        </w:rPr>
        <w:t>ses af, at univers</w:t>
      </w:r>
      <w:r w:rsidR="00426DB7">
        <w:rPr>
          <w:rFonts w:cstheme="minorHAnsi"/>
          <w:color w:val="000000"/>
          <w:sz w:val="28"/>
          <w:szCs w:val="28"/>
        </w:rPr>
        <w:t>i</w:t>
      </w:r>
      <w:r w:rsidR="00426DB7">
        <w:rPr>
          <w:rFonts w:cstheme="minorHAnsi"/>
          <w:color w:val="000000"/>
          <w:sz w:val="28"/>
          <w:szCs w:val="28"/>
        </w:rPr>
        <w:t>tetsbibliotekscheferne i dag ikke længere referer</w:t>
      </w:r>
      <w:r w:rsidR="00F73EBE">
        <w:rPr>
          <w:rFonts w:cstheme="minorHAnsi"/>
          <w:color w:val="000000"/>
          <w:sz w:val="28"/>
          <w:szCs w:val="28"/>
        </w:rPr>
        <w:t>er</w:t>
      </w:r>
      <w:r w:rsidR="00426DB7">
        <w:rPr>
          <w:rFonts w:cstheme="minorHAnsi"/>
          <w:color w:val="000000"/>
          <w:sz w:val="28"/>
          <w:szCs w:val="28"/>
        </w:rPr>
        <w:t xml:space="preserve"> til rektor, men til den administr</w:t>
      </w:r>
      <w:r w:rsidR="00426DB7">
        <w:rPr>
          <w:rFonts w:cstheme="minorHAnsi"/>
          <w:color w:val="000000"/>
          <w:sz w:val="28"/>
          <w:szCs w:val="28"/>
        </w:rPr>
        <w:t>a</w:t>
      </w:r>
      <w:r w:rsidR="00426DB7">
        <w:rPr>
          <w:rFonts w:cstheme="minorHAnsi"/>
          <w:color w:val="000000"/>
          <w:sz w:val="28"/>
          <w:szCs w:val="28"/>
        </w:rPr>
        <w:t>tive chef eller prorektor for forskning eller undervi</w:t>
      </w:r>
      <w:r w:rsidR="00CC0F73">
        <w:rPr>
          <w:rFonts w:cstheme="minorHAnsi"/>
          <w:color w:val="000000"/>
          <w:sz w:val="28"/>
          <w:szCs w:val="28"/>
        </w:rPr>
        <w:t xml:space="preserve">sning, eller lignende. Og vi </w:t>
      </w:r>
      <w:r w:rsidR="00F25C10">
        <w:rPr>
          <w:rFonts w:cstheme="minorHAnsi"/>
          <w:color w:val="000000"/>
          <w:sz w:val="28"/>
          <w:szCs w:val="28"/>
        </w:rPr>
        <w:t>er bl</w:t>
      </w:r>
      <w:r w:rsidR="00F25C10">
        <w:rPr>
          <w:rFonts w:cstheme="minorHAnsi"/>
          <w:color w:val="000000"/>
          <w:sz w:val="28"/>
          <w:szCs w:val="28"/>
        </w:rPr>
        <w:t>e</w:t>
      </w:r>
      <w:r w:rsidR="00F25C10">
        <w:rPr>
          <w:rFonts w:cstheme="minorHAnsi"/>
          <w:color w:val="000000"/>
          <w:sz w:val="28"/>
          <w:szCs w:val="28"/>
        </w:rPr>
        <w:t>vet u</w:t>
      </w:r>
      <w:r w:rsidR="00426DB7">
        <w:rPr>
          <w:rFonts w:cstheme="minorHAnsi"/>
          <w:color w:val="000000"/>
          <w:sz w:val="28"/>
          <w:szCs w:val="28"/>
        </w:rPr>
        <w:t>synlige for mange lånere, der bruger vore e-samlinger intensivt uden at vide</w:t>
      </w:r>
      <w:r w:rsidR="00CC0F73">
        <w:rPr>
          <w:rFonts w:cstheme="minorHAnsi"/>
          <w:color w:val="000000"/>
          <w:sz w:val="28"/>
          <w:szCs w:val="28"/>
        </w:rPr>
        <w:t>, at</w:t>
      </w:r>
      <w:r w:rsidR="00426DB7">
        <w:rPr>
          <w:rFonts w:cstheme="minorHAnsi"/>
          <w:color w:val="000000"/>
          <w:sz w:val="28"/>
          <w:szCs w:val="28"/>
        </w:rPr>
        <w:t xml:space="preserve"> det er ”vore samlinger”, og frejdigt mener</w:t>
      </w:r>
      <w:r w:rsidR="00CC0F73">
        <w:rPr>
          <w:rFonts w:cstheme="minorHAnsi"/>
          <w:color w:val="000000"/>
          <w:sz w:val="28"/>
          <w:szCs w:val="28"/>
        </w:rPr>
        <w:t>,</w:t>
      </w:r>
      <w:r w:rsidR="00426DB7">
        <w:rPr>
          <w:rFonts w:cstheme="minorHAnsi"/>
          <w:color w:val="000000"/>
          <w:sz w:val="28"/>
          <w:szCs w:val="28"/>
        </w:rPr>
        <w:t xml:space="preserve"> at man kan nedlægge bibliot</w:t>
      </w:r>
      <w:r w:rsidR="00426DB7">
        <w:rPr>
          <w:rFonts w:cstheme="minorHAnsi"/>
          <w:color w:val="000000"/>
          <w:sz w:val="28"/>
          <w:szCs w:val="28"/>
        </w:rPr>
        <w:t>e</w:t>
      </w:r>
      <w:r w:rsidR="00426DB7">
        <w:rPr>
          <w:rFonts w:cstheme="minorHAnsi"/>
          <w:color w:val="000000"/>
          <w:sz w:val="28"/>
          <w:szCs w:val="28"/>
        </w:rPr>
        <w:t>kerne, for de bruger de</w:t>
      </w:r>
      <w:r w:rsidR="00F73EBE">
        <w:rPr>
          <w:rFonts w:cstheme="minorHAnsi"/>
          <w:color w:val="000000"/>
          <w:sz w:val="28"/>
          <w:szCs w:val="28"/>
        </w:rPr>
        <w:t>m</w:t>
      </w:r>
      <w:r w:rsidR="00426DB7">
        <w:rPr>
          <w:rFonts w:cstheme="minorHAnsi"/>
          <w:color w:val="000000"/>
          <w:sz w:val="28"/>
          <w:szCs w:val="28"/>
        </w:rPr>
        <w:t xml:space="preserve"> jo aldrig. På mørke </w:t>
      </w:r>
      <w:r w:rsidR="00CA0866">
        <w:rPr>
          <w:rFonts w:cstheme="minorHAnsi"/>
          <w:color w:val="000000"/>
          <w:sz w:val="28"/>
          <w:szCs w:val="28"/>
        </w:rPr>
        <w:t>regn</w:t>
      </w:r>
      <w:r w:rsidR="00D97C9E">
        <w:rPr>
          <w:rFonts w:cstheme="minorHAnsi"/>
          <w:color w:val="000000"/>
          <w:sz w:val="28"/>
          <w:szCs w:val="28"/>
        </w:rPr>
        <w:t>vejrs</w:t>
      </w:r>
      <w:r w:rsidR="00426DB7">
        <w:rPr>
          <w:rFonts w:cstheme="minorHAnsi"/>
          <w:color w:val="000000"/>
          <w:sz w:val="28"/>
          <w:szCs w:val="28"/>
        </w:rPr>
        <w:t xml:space="preserve">dage kan man </w:t>
      </w:r>
      <w:r w:rsidR="00F73EBE">
        <w:rPr>
          <w:rFonts w:cstheme="minorHAnsi"/>
          <w:color w:val="000000"/>
          <w:sz w:val="28"/>
          <w:szCs w:val="28"/>
        </w:rPr>
        <w:t xml:space="preserve">faktisk </w:t>
      </w:r>
      <w:r w:rsidR="00426DB7">
        <w:rPr>
          <w:rFonts w:cstheme="minorHAnsi"/>
          <w:color w:val="000000"/>
          <w:sz w:val="28"/>
          <w:szCs w:val="28"/>
        </w:rPr>
        <w:t xml:space="preserve">helt glemme det faktum, </w:t>
      </w:r>
      <w:proofErr w:type="gramStart"/>
      <w:r w:rsidR="00426DB7">
        <w:rPr>
          <w:rFonts w:cstheme="minorHAnsi"/>
          <w:color w:val="000000"/>
          <w:sz w:val="28"/>
          <w:szCs w:val="28"/>
        </w:rPr>
        <w:t>at</w:t>
      </w:r>
      <w:proofErr w:type="gramEnd"/>
      <w:r w:rsidR="00426DB7">
        <w:rPr>
          <w:rFonts w:cstheme="minorHAnsi"/>
          <w:color w:val="000000"/>
          <w:sz w:val="28"/>
          <w:szCs w:val="28"/>
        </w:rPr>
        <w:t xml:space="preserve"> </w:t>
      </w:r>
      <w:proofErr w:type="gramStart"/>
      <w:r w:rsidR="00426DB7">
        <w:rPr>
          <w:rFonts w:cstheme="minorHAnsi"/>
          <w:color w:val="000000"/>
          <w:sz w:val="28"/>
          <w:szCs w:val="28"/>
        </w:rPr>
        <w:t>aldrig</w:t>
      </w:r>
      <w:proofErr w:type="gramEnd"/>
      <w:r w:rsidR="00426DB7">
        <w:rPr>
          <w:rFonts w:cstheme="minorHAnsi"/>
          <w:color w:val="000000"/>
          <w:sz w:val="28"/>
          <w:szCs w:val="28"/>
        </w:rPr>
        <w:t xml:space="preserve"> er bibliotekerne og deres tjenester blevet brugt så m</w:t>
      </w:r>
      <w:r w:rsidR="00426DB7">
        <w:rPr>
          <w:rFonts w:cstheme="minorHAnsi"/>
          <w:color w:val="000000"/>
          <w:sz w:val="28"/>
          <w:szCs w:val="28"/>
        </w:rPr>
        <w:t>e</w:t>
      </w:r>
      <w:r w:rsidR="00426DB7">
        <w:rPr>
          <w:rFonts w:cstheme="minorHAnsi"/>
          <w:color w:val="000000"/>
          <w:sz w:val="28"/>
          <w:szCs w:val="28"/>
        </w:rPr>
        <w:t>get som nu.</w:t>
      </w:r>
    </w:p>
    <w:p w:rsidR="00CC0F73" w:rsidRDefault="00CC0F73" w:rsidP="00411083">
      <w:pPr>
        <w:spacing w:after="0"/>
        <w:jc w:val="both"/>
        <w:rPr>
          <w:rFonts w:cstheme="minorHAnsi"/>
          <w:color w:val="000000"/>
          <w:sz w:val="28"/>
          <w:szCs w:val="28"/>
        </w:rPr>
      </w:pPr>
    </w:p>
    <w:p w:rsidR="00CA0866" w:rsidRDefault="00CA0866" w:rsidP="00411083">
      <w:pPr>
        <w:spacing w:after="0"/>
        <w:jc w:val="both"/>
        <w:rPr>
          <w:rFonts w:cstheme="minorHAnsi"/>
          <w:color w:val="000000"/>
          <w:sz w:val="28"/>
          <w:szCs w:val="28"/>
        </w:rPr>
      </w:pPr>
      <w:r>
        <w:rPr>
          <w:rFonts w:cstheme="minorHAnsi"/>
          <w:color w:val="000000"/>
          <w:sz w:val="28"/>
          <w:szCs w:val="28"/>
        </w:rPr>
        <w:t xml:space="preserve">Eftertiden vil kunne se, om vi det vi står i </w:t>
      </w:r>
      <w:proofErr w:type="spellStart"/>
      <w:r>
        <w:rPr>
          <w:rFonts w:cstheme="minorHAnsi"/>
          <w:color w:val="000000"/>
          <w:sz w:val="28"/>
          <w:szCs w:val="28"/>
        </w:rPr>
        <w:t>i</w:t>
      </w:r>
      <w:proofErr w:type="spellEnd"/>
      <w:r>
        <w:rPr>
          <w:rFonts w:cstheme="minorHAnsi"/>
          <w:color w:val="000000"/>
          <w:sz w:val="28"/>
          <w:szCs w:val="28"/>
        </w:rPr>
        <w:t xml:space="preserve"> dag er en forandringsperiode med ident</w:t>
      </w:r>
      <w:r>
        <w:rPr>
          <w:rFonts w:cstheme="minorHAnsi"/>
          <w:color w:val="000000"/>
          <w:sz w:val="28"/>
          <w:szCs w:val="28"/>
        </w:rPr>
        <w:t>i</w:t>
      </w:r>
      <w:r>
        <w:rPr>
          <w:rFonts w:cstheme="minorHAnsi"/>
          <w:color w:val="000000"/>
          <w:sz w:val="28"/>
          <w:szCs w:val="28"/>
        </w:rPr>
        <w:t>tetsudvikling, eller en afviklingsp</w:t>
      </w:r>
      <w:r>
        <w:rPr>
          <w:rFonts w:cstheme="minorHAnsi"/>
          <w:color w:val="000000"/>
          <w:sz w:val="28"/>
          <w:szCs w:val="28"/>
        </w:rPr>
        <w:t>e</w:t>
      </w:r>
      <w:r>
        <w:rPr>
          <w:rFonts w:cstheme="minorHAnsi"/>
          <w:color w:val="000000"/>
          <w:sz w:val="28"/>
          <w:szCs w:val="28"/>
        </w:rPr>
        <w:t xml:space="preserve">riode med identitetstab. Nogle vil </w:t>
      </w:r>
      <w:r w:rsidR="00F73EBE">
        <w:rPr>
          <w:rFonts w:cstheme="minorHAnsi"/>
          <w:color w:val="000000"/>
          <w:sz w:val="28"/>
          <w:szCs w:val="28"/>
        </w:rPr>
        <w:t xml:space="preserve">for eksempel </w:t>
      </w:r>
      <w:r>
        <w:rPr>
          <w:rFonts w:cstheme="minorHAnsi"/>
          <w:color w:val="000000"/>
          <w:sz w:val="28"/>
          <w:szCs w:val="28"/>
        </w:rPr>
        <w:t xml:space="preserve">se den strukturelle </w:t>
      </w:r>
      <w:proofErr w:type="spellStart"/>
      <w:r>
        <w:rPr>
          <w:rFonts w:cstheme="minorHAnsi"/>
          <w:color w:val="000000"/>
          <w:sz w:val="28"/>
          <w:szCs w:val="28"/>
        </w:rPr>
        <w:t>defokusering</w:t>
      </w:r>
      <w:proofErr w:type="spellEnd"/>
      <w:r>
        <w:rPr>
          <w:rFonts w:cstheme="minorHAnsi"/>
          <w:color w:val="000000"/>
          <w:sz w:val="28"/>
          <w:szCs w:val="28"/>
        </w:rPr>
        <w:t xml:space="preserve"> på biblioteksområdet i </w:t>
      </w:r>
      <w:r w:rsidRPr="00D97C9E">
        <w:rPr>
          <w:rFonts w:cstheme="minorHAnsi"/>
          <w:i/>
          <w:color w:val="000000"/>
          <w:sz w:val="28"/>
          <w:szCs w:val="28"/>
        </w:rPr>
        <w:t>Kulturstyre</w:t>
      </w:r>
      <w:r w:rsidRPr="00D97C9E">
        <w:rPr>
          <w:rFonts w:cstheme="minorHAnsi"/>
          <w:i/>
          <w:color w:val="000000"/>
          <w:sz w:val="28"/>
          <w:szCs w:val="28"/>
        </w:rPr>
        <w:t>l</w:t>
      </w:r>
      <w:r w:rsidRPr="00D97C9E">
        <w:rPr>
          <w:rFonts w:cstheme="minorHAnsi"/>
          <w:i/>
          <w:color w:val="000000"/>
          <w:sz w:val="28"/>
          <w:szCs w:val="28"/>
        </w:rPr>
        <w:t>sen</w:t>
      </w:r>
      <w:r>
        <w:rPr>
          <w:rFonts w:cstheme="minorHAnsi"/>
          <w:color w:val="000000"/>
          <w:sz w:val="28"/>
          <w:szCs w:val="28"/>
        </w:rPr>
        <w:t xml:space="preserve"> som et udtryk for et kolle</w:t>
      </w:r>
      <w:r w:rsidR="0098366C">
        <w:rPr>
          <w:rFonts w:cstheme="minorHAnsi"/>
          <w:color w:val="000000"/>
          <w:sz w:val="28"/>
          <w:szCs w:val="28"/>
        </w:rPr>
        <w:t>k</w:t>
      </w:r>
      <w:r>
        <w:rPr>
          <w:rFonts w:cstheme="minorHAnsi"/>
          <w:color w:val="000000"/>
          <w:sz w:val="28"/>
          <w:szCs w:val="28"/>
        </w:rPr>
        <w:t>tivt tab af biblioteksidentitet. Tilhængere af ideen om identitetsfora</w:t>
      </w:r>
      <w:r>
        <w:rPr>
          <w:rFonts w:cstheme="minorHAnsi"/>
          <w:color w:val="000000"/>
          <w:sz w:val="28"/>
          <w:szCs w:val="28"/>
        </w:rPr>
        <w:t>n</w:t>
      </w:r>
      <w:r>
        <w:rPr>
          <w:rFonts w:cstheme="minorHAnsi"/>
          <w:color w:val="000000"/>
          <w:sz w:val="28"/>
          <w:szCs w:val="28"/>
        </w:rPr>
        <w:t>dring vil snarere tænke på, om de organisatoriske strukturer vi har i dag, er velegn</w:t>
      </w:r>
      <w:r>
        <w:rPr>
          <w:rFonts w:cstheme="minorHAnsi"/>
          <w:color w:val="000000"/>
          <w:sz w:val="28"/>
          <w:szCs w:val="28"/>
        </w:rPr>
        <w:t>e</w:t>
      </w:r>
      <w:r>
        <w:rPr>
          <w:rFonts w:cstheme="minorHAnsi"/>
          <w:color w:val="000000"/>
          <w:sz w:val="28"/>
          <w:szCs w:val="28"/>
        </w:rPr>
        <w:t>de til at fremme udviklingen af</w:t>
      </w:r>
      <w:r w:rsidR="00F25C10">
        <w:rPr>
          <w:rFonts w:cstheme="minorHAnsi"/>
          <w:color w:val="000000"/>
          <w:sz w:val="28"/>
          <w:szCs w:val="28"/>
        </w:rPr>
        <w:t xml:space="preserve"> den nye biblioteksfunktion, som</w:t>
      </w:r>
      <w:r>
        <w:rPr>
          <w:rFonts w:cstheme="minorHAnsi"/>
          <w:color w:val="000000"/>
          <w:sz w:val="28"/>
          <w:szCs w:val="28"/>
        </w:rPr>
        <w:t xml:space="preserve"> skal rejse sig fra asken efter </w:t>
      </w:r>
      <w:proofErr w:type="spellStart"/>
      <w:r>
        <w:rPr>
          <w:rFonts w:cstheme="minorHAnsi"/>
          <w:color w:val="000000"/>
          <w:sz w:val="28"/>
          <w:szCs w:val="28"/>
        </w:rPr>
        <w:t>Gutenberg</w:t>
      </w:r>
      <w:proofErr w:type="spellEnd"/>
      <w:r>
        <w:rPr>
          <w:rFonts w:cstheme="minorHAnsi"/>
          <w:color w:val="000000"/>
          <w:sz w:val="28"/>
          <w:szCs w:val="28"/>
        </w:rPr>
        <w:t>-æraens bibliotekssystem.</w:t>
      </w:r>
    </w:p>
    <w:p w:rsidR="00CC0F73" w:rsidRDefault="00CC0F73" w:rsidP="00411083">
      <w:pPr>
        <w:spacing w:after="0"/>
        <w:jc w:val="both"/>
        <w:rPr>
          <w:rFonts w:cstheme="minorHAnsi"/>
          <w:color w:val="000000"/>
          <w:sz w:val="28"/>
          <w:szCs w:val="28"/>
        </w:rPr>
      </w:pPr>
    </w:p>
    <w:p w:rsidR="00F25C10" w:rsidRDefault="00CA0866" w:rsidP="00411083">
      <w:pPr>
        <w:spacing w:after="0"/>
        <w:jc w:val="both"/>
        <w:rPr>
          <w:rFonts w:cstheme="minorHAnsi"/>
          <w:color w:val="000000"/>
          <w:sz w:val="28"/>
          <w:szCs w:val="28"/>
        </w:rPr>
      </w:pPr>
      <w:r>
        <w:rPr>
          <w:rFonts w:cstheme="minorHAnsi"/>
          <w:color w:val="000000"/>
          <w:sz w:val="28"/>
          <w:szCs w:val="28"/>
        </w:rPr>
        <w:t xml:space="preserve">Det er i denne sammenhæng naturligt at tænke på </w:t>
      </w:r>
      <w:r w:rsidRPr="00C3453B">
        <w:rPr>
          <w:rFonts w:cstheme="minorHAnsi"/>
          <w:i/>
          <w:color w:val="000000"/>
          <w:sz w:val="28"/>
          <w:szCs w:val="28"/>
        </w:rPr>
        <w:t xml:space="preserve">Danmarks Elektroniske </w:t>
      </w:r>
      <w:r w:rsidR="00D97C9E" w:rsidRPr="00C3453B">
        <w:rPr>
          <w:rFonts w:cstheme="minorHAnsi"/>
          <w:i/>
          <w:color w:val="000000"/>
          <w:sz w:val="28"/>
          <w:szCs w:val="28"/>
        </w:rPr>
        <w:t xml:space="preserve">Fag- og </w:t>
      </w:r>
      <w:r w:rsidRPr="00C3453B">
        <w:rPr>
          <w:rFonts w:cstheme="minorHAnsi"/>
          <w:i/>
          <w:color w:val="000000"/>
          <w:sz w:val="28"/>
          <w:szCs w:val="28"/>
        </w:rPr>
        <w:t>Forskningsbibliotek</w:t>
      </w:r>
      <w:r w:rsidRPr="00C3453B">
        <w:rPr>
          <w:rFonts w:cstheme="minorHAnsi"/>
          <w:color w:val="000000"/>
          <w:sz w:val="28"/>
          <w:szCs w:val="28"/>
        </w:rPr>
        <w:t>.</w:t>
      </w:r>
      <w:r>
        <w:rPr>
          <w:rFonts w:cstheme="minorHAnsi"/>
          <w:color w:val="000000"/>
          <w:sz w:val="28"/>
          <w:szCs w:val="28"/>
        </w:rPr>
        <w:t xml:space="preserve"> Som bekendt ligger bibliotekets nye samlinger af litteratur overvejende i skyen, </w:t>
      </w:r>
      <w:proofErr w:type="spellStart"/>
      <w:r>
        <w:rPr>
          <w:rFonts w:cstheme="minorHAnsi"/>
          <w:color w:val="000000"/>
          <w:sz w:val="28"/>
          <w:szCs w:val="28"/>
        </w:rPr>
        <w:t>d.v.s</w:t>
      </w:r>
      <w:proofErr w:type="spellEnd"/>
      <w:r>
        <w:rPr>
          <w:rFonts w:cstheme="minorHAnsi"/>
          <w:color w:val="000000"/>
          <w:sz w:val="28"/>
          <w:szCs w:val="28"/>
        </w:rPr>
        <w:t>. på fremmede servere. For brugerne er de dog allested</w:t>
      </w:r>
      <w:r>
        <w:rPr>
          <w:rFonts w:cstheme="minorHAnsi"/>
          <w:color w:val="000000"/>
          <w:sz w:val="28"/>
          <w:szCs w:val="28"/>
        </w:rPr>
        <w:t>s</w:t>
      </w:r>
      <w:r>
        <w:rPr>
          <w:rFonts w:cstheme="minorHAnsi"/>
          <w:color w:val="000000"/>
          <w:sz w:val="28"/>
          <w:szCs w:val="28"/>
        </w:rPr>
        <w:t>næ</w:t>
      </w:r>
      <w:r w:rsidR="008F3E4D">
        <w:rPr>
          <w:rFonts w:cstheme="minorHAnsi"/>
          <w:color w:val="000000"/>
          <w:sz w:val="28"/>
          <w:szCs w:val="28"/>
        </w:rPr>
        <w:t>r</w:t>
      </w:r>
      <w:r>
        <w:rPr>
          <w:rFonts w:cstheme="minorHAnsi"/>
          <w:color w:val="000000"/>
          <w:sz w:val="28"/>
          <w:szCs w:val="28"/>
        </w:rPr>
        <w:t>v</w:t>
      </w:r>
      <w:r w:rsidR="008F3E4D">
        <w:rPr>
          <w:rFonts w:cstheme="minorHAnsi"/>
          <w:color w:val="000000"/>
          <w:sz w:val="28"/>
          <w:szCs w:val="28"/>
        </w:rPr>
        <w:t>æ</w:t>
      </w:r>
      <w:r>
        <w:rPr>
          <w:rFonts w:cstheme="minorHAnsi"/>
          <w:color w:val="000000"/>
          <w:sz w:val="28"/>
          <w:szCs w:val="28"/>
        </w:rPr>
        <w:t>rende (</w:t>
      </w:r>
      <w:proofErr w:type="spellStart"/>
      <w:r>
        <w:rPr>
          <w:rFonts w:cstheme="minorHAnsi"/>
          <w:color w:val="000000"/>
          <w:sz w:val="28"/>
          <w:szCs w:val="28"/>
        </w:rPr>
        <w:t>ubiqui</w:t>
      </w:r>
      <w:r w:rsidR="00F73EBE">
        <w:rPr>
          <w:rFonts w:cstheme="minorHAnsi"/>
          <w:color w:val="000000"/>
          <w:sz w:val="28"/>
          <w:szCs w:val="28"/>
        </w:rPr>
        <w:t>t</w:t>
      </w:r>
      <w:r>
        <w:rPr>
          <w:rFonts w:cstheme="minorHAnsi"/>
          <w:color w:val="000000"/>
          <w:sz w:val="28"/>
          <w:szCs w:val="28"/>
        </w:rPr>
        <w:t>ous</w:t>
      </w:r>
      <w:proofErr w:type="spellEnd"/>
      <w:r>
        <w:rPr>
          <w:rFonts w:cstheme="minorHAnsi"/>
          <w:color w:val="000000"/>
          <w:sz w:val="28"/>
          <w:szCs w:val="28"/>
        </w:rPr>
        <w:t>)</w:t>
      </w:r>
      <w:r w:rsidR="00F73EBE">
        <w:rPr>
          <w:rFonts w:cstheme="minorHAnsi"/>
          <w:color w:val="000000"/>
          <w:sz w:val="28"/>
          <w:szCs w:val="28"/>
        </w:rPr>
        <w:t xml:space="preserve"> - i digital form</w:t>
      </w:r>
      <w:r>
        <w:rPr>
          <w:rFonts w:cstheme="minorHAnsi"/>
          <w:color w:val="000000"/>
          <w:sz w:val="28"/>
          <w:szCs w:val="28"/>
        </w:rPr>
        <w:t>. Og netop fordi de er allestedsnærværende</w:t>
      </w:r>
      <w:r w:rsidR="00F73EBE">
        <w:rPr>
          <w:rFonts w:cstheme="minorHAnsi"/>
          <w:color w:val="000000"/>
          <w:sz w:val="28"/>
          <w:szCs w:val="28"/>
        </w:rPr>
        <w:t>,</w:t>
      </w:r>
      <w:r>
        <w:rPr>
          <w:rFonts w:cstheme="minorHAnsi"/>
          <w:color w:val="000000"/>
          <w:sz w:val="28"/>
          <w:szCs w:val="28"/>
        </w:rPr>
        <w:t xml:space="preserve"> </w:t>
      </w:r>
      <w:r w:rsidR="006B7917">
        <w:rPr>
          <w:rFonts w:cstheme="minorHAnsi"/>
          <w:color w:val="000000"/>
          <w:sz w:val="28"/>
          <w:szCs w:val="28"/>
        </w:rPr>
        <w:t>passer de ikke til en biblioteks</w:t>
      </w:r>
      <w:r w:rsidR="00F73EBE">
        <w:rPr>
          <w:rFonts w:cstheme="minorHAnsi"/>
          <w:color w:val="000000"/>
          <w:sz w:val="28"/>
          <w:szCs w:val="28"/>
        </w:rPr>
        <w:t>struktur</w:t>
      </w:r>
      <w:r w:rsidR="00717882">
        <w:rPr>
          <w:rFonts w:cstheme="minorHAnsi"/>
          <w:color w:val="000000"/>
          <w:sz w:val="28"/>
          <w:szCs w:val="28"/>
        </w:rPr>
        <w:t>, der skulle sikre adgang</w:t>
      </w:r>
      <w:r w:rsidR="006B7917">
        <w:rPr>
          <w:rFonts w:cstheme="minorHAnsi"/>
          <w:color w:val="000000"/>
          <w:sz w:val="28"/>
          <w:szCs w:val="28"/>
        </w:rPr>
        <w:t xml:space="preserve"> til litteratur</w:t>
      </w:r>
      <w:r w:rsidR="00717882">
        <w:rPr>
          <w:rFonts w:cstheme="minorHAnsi"/>
          <w:color w:val="000000"/>
          <w:sz w:val="28"/>
          <w:szCs w:val="28"/>
        </w:rPr>
        <w:t>en</w:t>
      </w:r>
      <w:r w:rsidR="006B7917">
        <w:rPr>
          <w:rFonts w:cstheme="minorHAnsi"/>
          <w:color w:val="000000"/>
          <w:sz w:val="28"/>
          <w:szCs w:val="28"/>
        </w:rPr>
        <w:t xml:space="preserve"> ge</w:t>
      </w:r>
      <w:r w:rsidR="006B7917">
        <w:rPr>
          <w:rFonts w:cstheme="minorHAnsi"/>
          <w:color w:val="000000"/>
          <w:sz w:val="28"/>
          <w:szCs w:val="28"/>
        </w:rPr>
        <w:t>n</w:t>
      </w:r>
      <w:r w:rsidR="006B7917">
        <w:rPr>
          <w:rFonts w:cstheme="minorHAnsi"/>
          <w:color w:val="000000"/>
          <w:sz w:val="28"/>
          <w:szCs w:val="28"/>
        </w:rPr>
        <w:t>nem lokale trykte samlinger opbevaret i lokale biblioteker. Hvad end den nye digit</w:t>
      </w:r>
      <w:r w:rsidR="006B7917">
        <w:rPr>
          <w:rFonts w:cstheme="minorHAnsi"/>
          <w:color w:val="000000"/>
          <w:sz w:val="28"/>
          <w:szCs w:val="28"/>
        </w:rPr>
        <w:t>a</w:t>
      </w:r>
      <w:r w:rsidR="006B7917">
        <w:rPr>
          <w:rFonts w:cstheme="minorHAnsi"/>
          <w:color w:val="000000"/>
          <w:sz w:val="28"/>
          <w:szCs w:val="28"/>
        </w:rPr>
        <w:t>le biblioteksfunktion, der toner u</w:t>
      </w:r>
      <w:r w:rsidR="00F73EBE">
        <w:rPr>
          <w:rFonts w:cstheme="minorHAnsi"/>
          <w:color w:val="000000"/>
          <w:sz w:val="28"/>
          <w:szCs w:val="28"/>
        </w:rPr>
        <w:t>klart</w:t>
      </w:r>
      <w:r w:rsidR="006B7917">
        <w:rPr>
          <w:rFonts w:cstheme="minorHAnsi"/>
          <w:color w:val="000000"/>
          <w:sz w:val="28"/>
          <w:szCs w:val="28"/>
        </w:rPr>
        <w:t xml:space="preserve"> frem i horisonten</w:t>
      </w:r>
      <w:r w:rsidR="00717882">
        <w:rPr>
          <w:rFonts w:cstheme="minorHAnsi"/>
          <w:color w:val="000000"/>
          <w:sz w:val="28"/>
          <w:szCs w:val="28"/>
        </w:rPr>
        <w:t>,</w:t>
      </w:r>
      <w:r w:rsidR="006B7917">
        <w:rPr>
          <w:rFonts w:cstheme="minorHAnsi"/>
          <w:color w:val="000000"/>
          <w:sz w:val="28"/>
          <w:szCs w:val="28"/>
        </w:rPr>
        <w:t xml:space="preserve"> er for en, burde det være natu</w:t>
      </w:r>
      <w:r w:rsidR="006B7917">
        <w:rPr>
          <w:rFonts w:cstheme="minorHAnsi"/>
          <w:color w:val="000000"/>
          <w:sz w:val="28"/>
          <w:szCs w:val="28"/>
        </w:rPr>
        <w:t>r</w:t>
      </w:r>
      <w:r w:rsidR="006B7917">
        <w:rPr>
          <w:rFonts w:cstheme="minorHAnsi"/>
          <w:color w:val="000000"/>
          <w:sz w:val="28"/>
          <w:szCs w:val="28"/>
        </w:rPr>
        <w:t>ligt for DEFF at være hovedaktøren i udviklingen imod dette mål. Et grundvilkår for</w:t>
      </w:r>
      <w:r w:rsidR="00717882">
        <w:rPr>
          <w:rFonts w:cstheme="minorHAnsi"/>
          <w:color w:val="000000"/>
          <w:sz w:val="28"/>
          <w:szCs w:val="28"/>
        </w:rPr>
        <w:t>,</w:t>
      </w:r>
      <w:r w:rsidR="006B7917">
        <w:rPr>
          <w:rFonts w:cstheme="minorHAnsi"/>
          <w:color w:val="000000"/>
          <w:sz w:val="28"/>
          <w:szCs w:val="28"/>
        </w:rPr>
        <w:t xml:space="preserve"> at DEFF-organisationen kan have den rolle er, at DEFF kan skabe </w:t>
      </w:r>
      <w:r w:rsidR="002617AD">
        <w:rPr>
          <w:rFonts w:cstheme="minorHAnsi"/>
          <w:color w:val="000000"/>
          <w:sz w:val="28"/>
          <w:szCs w:val="28"/>
        </w:rPr>
        <w:t>åbenhed og samarbejdslyst og tillid til, at central løsning af fælles opgaver er mere e</w:t>
      </w:r>
      <w:r w:rsidR="002617AD">
        <w:rPr>
          <w:rFonts w:cstheme="minorHAnsi"/>
          <w:color w:val="000000"/>
          <w:sz w:val="28"/>
          <w:szCs w:val="28"/>
        </w:rPr>
        <w:t>f</w:t>
      </w:r>
      <w:r w:rsidR="002617AD">
        <w:rPr>
          <w:rFonts w:cstheme="minorHAnsi"/>
          <w:color w:val="000000"/>
          <w:sz w:val="28"/>
          <w:szCs w:val="28"/>
        </w:rPr>
        <w:t>fektiv end lokal løsning af de samme opgaver. Den nuværende struktur omkring DEFF er imi</w:t>
      </w:r>
      <w:r w:rsidR="002617AD">
        <w:rPr>
          <w:rFonts w:cstheme="minorHAnsi"/>
          <w:color w:val="000000"/>
          <w:sz w:val="28"/>
          <w:szCs w:val="28"/>
        </w:rPr>
        <w:t>d</w:t>
      </w:r>
      <w:r w:rsidR="002617AD">
        <w:rPr>
          <w:rFonts w:cstheme="minorHAnsi"/>
          <w:color w:val="000000"/>
          <w:sz w:val="28"/>
          <w:szCs w:val="28"/>
        </w:rPr>
        <w:t>lertid næppe hensigt</w:t>
      </w:r>
      <w:r w:rsidR="002617AD">
        <w:rPr>
          <w:rFonts w:cstheme="minorHAnsi"/>
          <w:color w:val="000000"/>
          <w:sz w:val="28"/>
          <w:szCs w:val="28"/>
        </w:rPr>
        <w:t>s</w:t>
      </w:r>
      <w:r w:rsidR="002617AD">
        <w:rPr>
          <w:rFonts w:cstheme="minorHAnsi"/>
          <w:color w:val="000000"/>
          <w:sz w:val="28"/>
          <w:szCs w:val="28"/>
        </w:rPr>
        <w:t>mæssig i denne henseende. Beslutningsprocesserne omkri</w:t>
      </w:r>
      <w:r w:rsidR="00F25C10">
        <w:rPr>
          <w:rFonts w:cstheme="minorHAnsi"/>
          <w:color w:val="000000"/>
          <w:sz w:val="28"/>
          <w:szCs w:val="28"/>
        </w:rPr>
        <w:t xml:space="preserve">ng DEFF varetages i en </w:t>
      </w:r>
      <w:r w:rsidR="002617AD">
        <w:rPr>
          <w:rFonts w:cstheme="minorHAnsi"/>
          <w:color w:val="000000"/>
          <w:sz w:val="28"/>
          <w:szCs w:val="28"/>
        </w:rPr>
        <w:t xml:space="preserve">lille gruppe </w:t>
      </w:r>
      <w:r w:rsidR="00717882">
        <w:rPr>
          <w:rFonts w:cstheme="minorHAnsi"/>
          <w:color w:val="000000"/>
          <w:sz w:val="28"/>
          <w:szCs w:val="28"/>
        </w:rPr>
        <w:t>af</w:t>
      </w:r>
      <w:r w:rsidR="002617AD">
        <w:rPr>
          <w:rFonts w:cstheme="minorHAnsi"/>
          <w:color w:val="000000"/>
          <w:sz w:val="28"/>
          <w:szCs w:val="28"/>
        </w:rPr>
        <w:t xml:space="preserve"> ministerielle</w:t>
      </w:r>
      <w:r w:rsidR="00F73EBE">
        <w:rPr>
          <w:rFonts w:cstheme="minorHAnsi"/>
          <w:color w:val="000000"/>
          <w:sz w:val="28"/>
          <w:szCs w:val="28"/>
        </w:rPr>
        <w:t xml:space="preserve"> e</w:t>
      </w:r>
      <w:r w:rsidR="00F73EBE">
        <w:rPr>
          <w:rFonts w:cstheme="minorHAnsi"/>
          <w:color w:val="000000"/>
          <w:sz w:val="28"/>
          <w:szCs w:val="28"/>
        </w:rPr>
        <w:t>m</w:t>
      </w:r>
      <w:r w:rsidR="00F73EBE">
        <w:rPr>
          <w:rFonts w:cstheme="minorHAnsi"/>
          <w:color w:val="000000"/>
          <w:sz w:val="28"/>
          <w:szCs w:val="28"/>
        </w:rPr>
        <w:t>bedsmænd</w:t>
      </w:r>
      <w:r w:rsidR="002617AD">
        <w:rPr>
          <w:rFonts w:cstheme="minorHAnsi"/>
          <w:color w:val="000000"/>
          <w:sz w:val="28"/>
          <w:szCs w:val="28"/>
        </w:rPr>
        <w:t>, nogle på højt nivea</w:t>
      </w:r>
      <w:r w:rsidR="00717882">
        <w:rPr>
          <w:rFonts w:cstheme="minorHAnsi"/>
          <w:color w:val="000000"/>
          <w:sz w:val="28"/>
          <w:szCs w:val="28"/>
        </w:rPr>
        <w:t xml:space="preserve">u, og </w:t>
      </w:r>
      <w:r w:rsidR="002617AD">
        <w:rPr>
          <w:rFonts w:cstheme="minorHAnsi"/>
          <w:color w:val="000000"/>
          <w:sz w:val="28"/>
          <w:szCs w:val="28"/>
        </w:rPr>
        <w:t>personligt udpegede medlemme</w:t>
      </w:r>
      <w:r w:rsidR="00717882">
        <w:rPr>
          <w:rFonts w:cstheme="minorHAnsi"/>
          <w:color w:val="000000"/>
          <w:sz w:val="28"/>
          <w:szCs w:val="28"/>
        </w:rPr>
        <w:t>r af DEFF-styregruppen, in</w:t>
      </w:r>
      <w:r w:rsidR="00482D2F">
        <w:rPr>
          <w:rFonts w:cstheme="minorHAnsi"/>
          <w:color w:val="000000"/>
          <w:sz w:val="28"/>
          <w:szCs w:val="28"/>
        </w:rPr>
        <w:t>k</w:t>
      </w:r>
      <w:r w:rsidR="00717882">
        <w:rPr>
          <w:rFonts w:cstheme="minorHAnsi"/>
          <w:color w:val="000000"/>
          <w:sz w:val="28"/>
          <w:szCs w:val="28"/>
        </w:rPr>
        <w:t xml:space="preserve">l. </w:t>
      </w:r>
      <w:r w:rsidR="002617AD">
        <w:rPr>
          <w:rFonts w:cstheme="minorHAnsi"/>
          <w:color w:val="000000"/>
          <w:sz w:val="28"/>
          <w:szCs w:val="28"/>
        </w:rPr>
        <w:t>formand</w:t>
      </w:r>
      <w:r w:rsidR="00717882">
        <w:rPr>
          <w:rFonts w:cstheme="minorHAnsi"/>
          <w:color w:val="000000"/>
          <w:sz w:val="28"/>
          <w:szCs w:val="28"/>
        </w:rPr>
        <w:t>en</w:t>
      </w:r>
      <w:r w:rsidR="002617AD">
        <w:rPr>
          <w:rFonts w:cstheme="minorHAnsi"/>
          <w:color w:val="000000"/>
          <w:sz w:val="28"/>
          <w:szCs w:val="28"/>
        </w:rPr>
        <w:t xml:space="preserve">. </w:t>
      </w:r>
      <w:r w:rsidR="008F3E4D">
        <w:rPr>
          <w:rFonts w:cstheme="minorHAnsi"/>
          <w:color w:val="000000"/>
          <w:sz w:val="28"/>
          <w:szCs w:val="28"/>
        </w:rPr>
        <w:t>D</w:t>
      </w:r>
      <w:r w:rsidR="002617AD">
        <w:rPr>
          <w:rFonts w:cstheme="minorHAnsi"/>
          <w:color w:val="000000"/>
          <w:sz w:val="28"/>
          <w:szCs w:val="28"/>
        </w:rPr>
        <w:t xml:space="preserve">isse personer </w:t>
      </w:r>
      <w:r w:rsidR="008F3E4D">
        <w:rPr>
          <w:rFonts w:cstheme="minorHAnsi"/>
          <w:color w:val="000000"/>
          <w:sz w:val="28"/>
          <w:szCs w:val="28"/>
        </w:rPr>
        <w:t xml:space="preserve">er </w:t>
      </w:r>
      <w:r w:rsidR="002617AD">
        <w:rPr>
          <w:rFonts w:cstheme="minorHAnsi"/>
          <w:color w:val="000000"/>
          <w:sz w:val="28"/>
          <w:szCs w:val="28"/>
        </w:rPr>
        <w:t xml:space="preserve">utvivlsomt dygtige og </w:t>
      </w:r>
      <w:r w:rsidR="008F3E4D">
        <w:rPr>
          <w:rFonts w:cstheme="minorHAnsi"/>
          <w:color w:val="000000"/>
          <w:sz w:val="28"/>
          <w:szCs w:val="28"/>
        </w:rPr>
        <w:t>har gode hensigter: men det forhindrer ikke, at selve strukturen fremmer en lukket og uigennemskuelig beslutningsproces. Den er</w:t>
      </w:r>
      <w:r w:rsidR="002617AD">
        <w:rPr>
          <w:rFonts w:cstheme="minorHAnsi"/>
          <w:color w:val="000000"/>
          <w:sz w:val="28"/>
          <w:szCs w:val="28"/>
        </w:rPr>
        <w:t xml:space="preserve"> </w:t>
      </w:r>
      <w:r w:rsidR="008F3E4D">
        <w:rPr>
          <w:rFonts w:cstheme="minorHAnsi"/>
          <w:color w:val="000000"/>
          <w:sz w:val="28"/>
          <w:szCs w:val="28"/>
        </w:rPr>
        <w:t xml:space="preserve">ikke </w:t>
      </w:r>
      <w:r w:rsidR="002617AD">
        <w:rPr>
          <w:rFonts w:cstheme="minorHAnsi"/>
          <w:color w:val="000000"/>
          <w:sz w:val="28"/>
          <w:szCs w:val="28"/>
        </w:rPr>
        <w:t xml:space="preserve">velegnet som forum </w:t>
      </w:r>
      <w:r w:rsidR="00F73EBE">
        <w:rPr>
          <w:rFonts w:cstheme="minorHAnsi"/>
          <w:color w:val="000000"/>
          <w:sz w:val="28"/>
          <w:szCs w:val="28"/>
        </w:rPr>
        <w:t>for</w:t>
      </w:r>
      <w:r w:rsidR="002617AD">
        <w:rPr>
          <w:rFonts w:cstheme="minorHAnsi"/>
          <w:color w:val="000000"/>
          <w:sz w:val="28"/>
          <w:szCs w:val="28"/>
        </w:rPr>
        <w:t xml:space="preserve"> en bred diskussion og ideudvikling</w:t>
      </w:r>
      <w:r w:rsidR="008F3E4D">
        <w:rPr>
          <w:rFonts w:cstheme="minorHAnsi"/>
          <w:color w:val="000000"/>
          <w:sz w:val="28"/>
          <w:szCs w:val="28"/>
        </w:rPr>
        <w:t xml:space="preserve">, der kan </w:t>
      </w:r>
      <w:r w:rsidR="002617AD">
        <w:rPr>
          <w:rFonts w:cstheme="minorHAnsi"/>
          <w:color w:val="000000"/>
          <w:sz w:val="28"/>
          <w:szCs w:val="28"/>
        </w:rPr>
        <w:t>frem</w:t>
      </w:r>
      <w:r w:rsidR="008F3E4D">
        <w:rPr>
          <w:rFonts w:cstheme="minorHAnsi"/>
          <w:color w:val="000000"/>
          <w:sz w:val="28"/>
          <w:szCs w:val="28"/>
        </w:rPr>
        <w:t>me o</w:t>
      </w:r>
      <w:r w:rsidR="008F3E4D">
        <w:rPr>
          <w:rFonts w:cstheme="minorHAnsi"/>
          <w:color w:val="000000"/>
          <w:sz w:val="28"/>
          <w:szCs w:val="28"/>
        </w:rPr>
        <w:t>p</w:t>
      </w:r>
      <w:r w:rsidR="008F3E4D">
        <w:rPr>
          <w:rFonts w:cstheme="minorHAnsi"/>
          <w:color w:val="000000"/>
          <w:sz w:val="28"/>
          <w:szCs w:val="28"/>
        </w:rPr>
        <w:t>levelsen a</w:t>
      </w:r>
      <w:r w:rsidR="002617AD">
        <w:rPr>
          <w:rFonts w:cstheme="minorHAnsi"/>
          <w:color w:val="000000"/>
          <w:sz w:val="28"/>
          <w:szCs w:val="28"/>
        </w:rPr>
        <w:t>f med</w:t>
      </w:r>
      <w:r w:rsidR="008F3E4D">
        <w:rPr>
          <w:rFonts w:cstheme="minorHAnsi"/>
          <w:color w:val="000000"/>
          <w:sz w:val="28"/>
          <w:szCs w:val="28"/>
        </w:rPr>
        <w:t>ind</w:t>
      </w:r>
      <w:r w:rsidR="002617AD">
        <w:rPr>
          <w:rFonts w:cstheme="minorHAnsi"/>
          <w:color w:val="000000"/>
          <w:sz w:val="28"/>
          <w:szCs w:val="28"/>
        </w:rPr>
        <w:t>flydelse og medejerskab</w:t>
      </w:r>
      <w:r w:rsidR="008F3E4D">
        <w:rPr>
          <w:rFonts w:cstheme="minorHAnsi"/>
          <w:color w:val="000000"/>
          <w:sz w:val="28"/>
          <w:szCs w:val="28"/>
        </w:rPr>
        <w:t xml:space="preserve"> hos aktørerne og interessenter</w:t>
      </w:r>
      <w:r w:rsidR="00F73EBE">
        <w:rPr>
          <w:rFonts w:cstheme="minorHAnsi"/>
          <w:color w:val="000000"/>
          <w:sz w:val="28"/>
          <w:szCs w:val="28"/>
        </w:rPr>
        <w:t>ne</w:t>
      </w:r>
      <w:r w:rsidR="008F3E4D">
        <w:rPr>
          <w:rFonts w:cstheme="minorHAnsi"/>
          <w:color w:val="000000"/>
          <w:sz w:val="28"/>
          <w:szCs w:val="28"/>
        </w:rPr>
        <w:t>. Og netop denne oplevelse er afgørende for, at disse vil gå ind i radikalt anderledes o</w:t>
      </w:r>
      <w:r w:rsidR="008F3E4D">
        <w:rPr>
          <w:rFonts w:cstheme="minorHAnsi"/>
          <w:color w:val="000000"/>
          <w:sz w:val="28"/>
          <w:szCs w:val="28"/>
        </w:rPr>
        <w:t>r</w:t>
      </w:r>
      <w:r w:rsidR="008F3E4D">
        <w:rPr>
          <w:rFonts w:cstheme="minorHAnsi"/>
          <w:color w:val="000000"/>
          <w:sz w:val="28"/>
          <w:szCs w:val="28"/>
        </w:rPr>
        <w:t>ganisatoriske modeller for den videnskabelige og fa</w:t>
      </w:r>
      <w:r w:rsidR="008F3E4D">
        <w:rPr>
          <w:rFonts w:cstheme="minorHAnsi"/>
          <w:color w:val="000000"/>
          <w:sz w:val="28"/>
          <w:szCs w:val="28"/>
        </w:rPr>
        <w:t>g</w:t>
      </w:r>
      <w:r w:rsidR="008F3E4D">
        <w:rPr>
          <w:rFonts w:cstheme="minorHAnsi"/>
          <w:color w:val="000000"/>
          <w:sz w:val="28"/>
          <w:szCs w:val="28"/>
        </w:rPr>
        <w:t>lige informationsforsyning til Danmark.</w:t>
      </w:r>
      <w:r w:rsidR="00F25C10">
        <w:rPr>
          <w:rFonts w:cstheme="minorHAnsi"/>
          <w:color w:val="000000"/>
          <w:sz w:val="28"/>
          <w:szCs w:val="28"/>
        </w:rPr>
        <w:t xml:space="preserve"> </w:t>
      </w:r>
    </w:p>
    <w:p w:rsidR="00F25C10" w:rsidRDefault="00F25C10" w:rsidP="00411083">
      <w:pPr>
        <w:spacing w:after="0"/>
        <w:jc w:val="both"/>
        <w:rPr>
          <w:rFonts w:cstheme="minorHAnsi"/>
          <w:color w:val="000000"/>
          <w:sz w:val="28"/>
          <w:szCs w:val="28"/>
        </w:rPr>
      </w:pPr>
    </w:p>
    <w:p w:rsidR="008F3E4D" w:rsidRDefault="00F25C10" w:rsidP="00411083">
      <w:pPr>
        <w:spacing w:after="0"/>
        <w:jc w:val="both"/>
        <w:rPr>
          <w:rFonts w:cstheme="minorHAnsi"/>
          <w:color w:val="000000"/>
          <w:sz w:val="28"/>
          <w:szCs w:val="28"/>
        </w:rPr>
      </w:pPr>
      <w:r>
        <w:rPr>
          <w:rFonts w:cstheme="minorHAnsi"/>
          <w:color w:val="000000"/>
          <w:sz w:val="28"/>
          <w:szCs w:val="28"/>
        </w:rPr>
        <w:t>Det bør nok understreges, at disse bemærkninger vedrører DEFF som bibliotekspol</w:t>
      </w:r>
      <w:r>
        <w:rPr>
          <w:rFonts w:cstheme="minorHAnsi"/>
          <w:color w:val="000000"/>
          <w:sz w:val="28"/>
          <w:szCs w:val="28"/>
        </w:rPr>
        <w:t>i</w:t>
      </w:r>
      <w:r>
        <w:rPr>
          <w:rFonts w:cstheme="minorHAnsi"/>
          <w:color w:val="000000"/>
          <w:sz w:val="28"/>
          <w:szCs w:val="28"/>
        </w:rPr>
        <w:t>tisk hovedaktør i udviklingen af det nye forskningsbibliotek, ikke dets forvaltning af konkret projektaktivitet.</w:t>
      </w:r>
    </w:p>
    <w:p w:rsidR="00717882" w:rsidRDefault="00717882" w:rsidP="00411083">
      <w:pPr>
        <w:spacing w:after="0"/>
        <w:jc w:val="both"/>
        <w:rPr>
          <w:rFonts w:cstheme="minorHAnsi"/>
          <w:color w:val="000000"/>
          <w:sz w:val="28"/>
          <w:szCs w:val="28"/>
        </w:rPr>
      </w:pPr>
    </w:p>
    <w:p w:rsidR="00B30913" w:rsidRDefault="00F73EBE" w:rsidP="00411083">
      <w:pPr>
        <w:spacing w:after="0"/>
        <w:jc w:val="both"/>
        <w:rPr>
          <w:rFonts w:cstheme="minorHAnsi"/>
          <w:color w:val="000000"/>
          <w:sz w:val="28"/>
          <w:szCs w:val="28"/>
        </w:rPr>
      </w:pPr>
      <w:r>
        <w:rPr>
          <w:rFonts w:cstheme="minorHAnsi"/>
          <w:color w:val="000000"/>
          <w:sz w:val="28"/>
          <w:szCs w:val="28"/>
        </w:rPr>
        <w:t>H</w:t>
      </w:r>
      <w:r w:rsidR="00B30913">
        <w:rPr>
          <w:rFonts w:cstheme="minorHAnsi"/>
          <w:color w:val="000000"/>
          <w:sz w:val="28"/>
          <w:szCs w:val="28"/>
        </w:rPr>
        <w:t xml:space="preserve">vor er så </w:t>
      </w:r>
      <w:r w:rsidR="00B30913" w:rsidRPr="00F25C10">
        <w:rPr>
          <w:rFonts w:cstheme="minorHAnsi"/>
          <w:i/>
          <w:color w:val="000000"/>
          <w:sz w:val="28"/>
          <w:szCs w:val="28"/>
        </w:rPr>
        <w:t>Forskningsbibliotekernes Chefkollegium</w:t>
      </w:r>
      <w:r w:rsidR="00B30913">
        <w:rPr>
          <w:rFonts w:cstheme="minorHAnsi"/>
          <w:color w:val="000000"/>
          <w:sz w:val="28"/>
          <w:szCs w:val="28"/>
        </w:rPr>
        <w:t xml:space="preserve"> i </w:t>
      </w:r>
      <w:r w:rsidR="00F25C10">
        <w:rPr>
          <w:rFonts w:cstheme="minorHAnsi"/>
          <w:color w:val="000000"/>
          <w:sz w:val="28"/>
          <w:szCs w:val="28"/>
        </w:rPr>
        <w:t xml:space="preserve">hele </w:t>
      </w:r>
      <w:r w:rsidR="00B30913">
        <w:rPr>
          <w:rFonts w:cstheme="minorHAnsi"/>
          <w:color w:val="000000"/>
          <w:sz w:val="28"/>
          <w:szCs w:val="28"/>
        </w:rPr>
        <w:t xml:space="preserve">denne sammenhæng? Det må nok konstateres, at FC i dag </w:t>
      </w:r>
      <w:r w:rsidR="003C3E70">
        <w:rPr>
          <w:rFonts w:cstheme="minorHAnsi"/>
          <w:color w:val="000000"/>
          <w:sz w:val="28"/>
          <w:szCs w:val="28"/>
        </w:rPr>
        <w:t xml:space="preserve">næppe </w:t>
      </w:r>
      <w:r w:rsidR="00B30913">
        <w:rPr>
          <w:rFonts w:cstheme="minorHAnsi"/>
          <w:color w:val="000000"/>
          <w:sz w:val="28"/>
          <w:szCs w:val="28"/>
        </w:rPr>
        <w:t>er et betydningsfuldt organ for deling af erf</w:t>
      </w:r>
      <w:r w:rsidR="00B30913">
        <w:rPr>
          <w:rFonts w:cstheme="minorHAnsi"/>
          <w:color w:val="000000"/>
          <w:sz w:val="28"/>
          <w:szCs w:val="28"/>
        </w:rPr>
        <w:t>a</w:t>
      </w:r>
      <w:r w:rsidR="00B30913">
        <w:rPr>
          <w:rFonts w:cstheme="minorHAnsi"/>
          <w:color w:val="000000"/>
          <w:sz w:val="28"/>
          <w:szCs w:val="28"/>
        </w:rPr>
        <w:t>ringer og ideer og udvikling af bibliotekspolitik på højt plan. Fa</w:t>
      </w:r>
      <w:r w:rsidR="00B30913">
        <w:rPr>
          <w:rFonts w:cstheme="minorHAnsi"/>
          <w:color w:val="000000"/>
          <w:sz w:val="28"/>
          <w:szCs w:val="28"/>
        </w:rPr>
        <w:t>k</w:t>
      </w:r>
      <w:r w:rsidR="00B30913">
        <w:rPr>
          <w:rFonts w:cstheme="minorHAnsi"/>
          <w:color w:val="000000"/>
          <w:sz w:val="28"/>
          <w:szCs w:val="28"/>
        </w:rPr>
        <w:t>tisk blev der i foråret gjort forsøg på at skabe et alternativ på universitetsområdet gennem oprettelsen af et bibli</w:t>
      </w:r>
      <w:r w:rsidR="00B30913">
        <w:rPr>
          <w:rFonts w:cstheme="minorHAnsi"/>
          <w:color w:val="000000"/>
          <w:sz w:val="28"/>
          <w:szCs w:val="28"/>
        </w:rPr>
        <w:t>o</w:t>
      </w:r>
      <w:r w:rsidR="00B30913">
        <w:rPr>
          <w:rFonts w:cstheme="minorHAnsi"/>
          <w:color w:val="000000"/>
          <w:sz w:val="28"/>
          <w:szCs w:val="28"/>
        </w:rPr>
        <w:t>teksudvalg under Rektorkollegiet, men dette forsøg slog fejl.</w:t>
      </w:r>
    </w:p>
    <w:p w:rsidR="00717882" w:rsidRDefault="00717882" w:rsidP="00411083">
      <w:pPr>
        <w:spacing w:after="0"/>
        <w:jc w:val="both"/>
        <w:rPr>
          <w:rFonts w:cstheme="minorHAnsi"/>
          <w:color w:val="000000"/>
          <w:sz w:val="28"/>
          <w:szCs w:val="28"/>
        </w:rPr>
      </w:pPr>
    </w:p>
    <w:p w:rsidR="00B30913" w:rsidRDefault="00B30913" w:rsidP="00411083">
      <w:pPr>
        <w:spacing w:after="0"/>
        <w:jc w:val="both"/>
        <w:rPr>
          <w:rFonts w:cstheme="minorHAnsi"/>
          <w:color w:val="000000"/>
          <w:sz w:val="28"/>
          <w:szCs w:val="28"/>
        </w:rPr>
      </w:pPr>
      <w:r>
        <w:rPr>
          <w:rFonts w:cstheme="minorHAnsi"/>
          <w:color w:val="000000"/>
          <w:sz w:val="28"/>
          <w:szCs w:val="28"/>
        </w:rPr>
        <w:t>Nogle har spurgt</w:t>
      </w:r>
      <w:r w:rsidR="00717882">
        <w:rPr>
          <w:rFonts w:cstheme="minorHAnsi"/>
          <w:color w:val="000000"/>
          <w:sz w:val="28"/>
          <w:szCs w:val="28"/>
        </w:rPr>
        <w:t>,</w:t>
      </w:r>
      <w:r>
        <w:rPr>
          <w:rFonts w:cstheme="minorHAnsi"/>
          <w:color w:val="000000"/>
          <w:sz w:val="28"/>
          <w:szCs w:val="28"/>
        </w:rPr>
        <w:t xml:space="preserve"> om ikke </w:t>
      </w:r>
      <w:r w:rsidRPr="00F25C10">
        <w:rPr>
          <w:rFonts w:cstheme="minorHAnsi"/>
          <w:i/>
          <w:color w:val="000000"/>
          <w:sz w:val="28"/>
          <w:szCs w:val="28"/>
        </w:rPr>
        <w:t>Danske Fag-, Forsknings- og Uddan</w:t>
      </w:r>
      <w:r w:rsidR="0098366C" w:rsidRPr="00F25C10">
        <w:rPr>
          <w:rFonts w:cstheme="minorHAnsi"/>
          <w:i/>
          <w:color w:val="000000"/>
          <w:sz w:val="28"/>
          <w:szCs w:val="28"/>
        </w:rPr>
        <w:t>n</w:t>
      </w:r>
      <w:r w:rsidRPr="00F25C10">
        <w:rPr>
          <w:rFonts w:cstheme="minorHAnsi"/>
          <w:i/>
          <w:color w:val="000000"/>
          <w:sz w:val="28"/>
          <w:szCs w:val="28"/>
        </w:rPr>
        <w:t>elsesb</w:t>
      </w:r>
      <w:r>
        <w:rPr>
          <w:rFonts w:cstheme="minorHAnsi"/>
          <w:color w:val="000000"/>
          <w:sz w:val="28"/>
          <w:szCs w:val="28"/>
        </w:rPr>
        <w:t>iblioteker (DFFU) kunne blive et bibliotekspolitisk organ. I nogle perioder har DF-bestyrelsen udtalt sig om væsentlige bibliotekspolitiske sager, og det er klart, at fo</w:t>
      </w:r>
      <w:r>
        <w:rPr>
          <w:rFonts w:cstheme="minorHAnsi"/>
          <w:color w:val="000000"/>
          <w:sz w:val="28"/>
          <w:szCs w:val="28"/>
        </w:rPr>
        <w:t>r</w:t>
      </w:r>
      <w:r>
        <w:rPr>
          <w:rFonts w:cstheme="minorHAnsi"/>
          <w:color w:val="000000"/>
          <w:sz w:val="28"/>
          <w:szCs w:val="28"/>
        </w:rPr>
        <w:t xml:space="preserve">eningen </w:t>
      </w:r>
      <w:r w:rsidR="00717882">
        <w:rPr>
          <w:rFonts w:cstheme="minorHAnsi"/>
          <w:color w:val="000000"/>
          <w:sz w:val="28"/>
          <w:szCs w:val="28"/>
        </w:rPr>
        <w:t xml:space="preserve">– ikke mindst igennem sine fora - </w:t>
      </w:r>
      <w:r>
        <w:rPr>
          <w:rFonts w:cstheme="minorHAnsi"/>
          <w:color w:val="000000"/>
          <w:sz w:val="28"/>
          <w:szCs w:val="28"/>
        </w:rPr>
        <w:t xml:space="preserve">har en vigtig rolle i udviklingen af ideer, erfaringer og netværk. Men </w:t>
      </w:r>
      <w:r w:rsidR="00717882">
        <w:rPr>
          <w:rFonts w:cstheme="minorHAnsi"/>
          <w:color w:val="000000"/>
          <w:sz w:val="28"/>
          <w:szCs w:val="28"/>
        </w:rPr>
        <w:t>ko</w:t>
      </w:r>
      <w:r w:rsidR="00717882">
        <w:rPr>
          <w:rFonts w:cstheme="minorHAnsi"/>
          <w:color w:val="000000"/>
          <w:sz w:val="28"/>
          <w:szCs w:val="28"/>
        </w:rPr>
        <w:t>n</w:t>
      </w:r>
      <w:r w:rsidR="00717882">
        <w:rPr>
          <w:rFonts w:cstheme="minorHAnsi"/>
          <w:color w:val="000000"/>
          <w:sz w:val="28"/>
          <w:szCs w:val="28"/>
        </w:rPr>
        <w:t xml:space="preserve">struktionen af </w:t>
      </w:r>
      <w:r>
        <w:rPr>
          <w:rFonts w:cstheme="minorHAnsi"/>
          <w:color w:val="000000"/>
          <w:sz w:val="28"/>
          <w:szCs w:val="28"/>
        </w:rPr>
        <w:t>bestyrelse</w:t>
      </w:r>
      <w:r w:rsidR="00482D2F">
        <w:rPr>
          <w:rFonts w:cstheme="minorHAnsi"/>
          <w:color w:val="000000"/>
          <w:sz w:val="28"/>
          <w:szCs w:val="28"/>
        </w:rPr>
        <w:t>n</w:t>
      </w:r>
      <w:r>
        <w:rPr>
          <w:rFonts w:cstheme="minorHAnsi"/>
          <w:color w:val="000000"/>
          <w:sz w:val="28"/>
          <w:szCs w:val="28"/>
        </w:rPr>
        <w:t xml:space="preserve"> tillader næppe, at </w:t>
      </w:r>
      <w:r w:rsidR="00717882">
        <w:rPr>
          <w:rFonts w:cstheme="minorHAnsi"/>
          <w:color w:val="000000"/>
          <w:sz w:val="28"/>
          <w:szCs w:val="28"/>
        </w:rPr>
        <w:t xml:space="preserve">denne </w:t>
      </w:r>
      <w:r>
        <w:rPr>
          <w:rFonts w:cstheme="minorHAnsi"/>
          <w:color w:val="000000"/>
          <w:sz w:val="28"/>
          <w:szCs w:val="28"/>
        </w:rPr>
        <w:t>udtaler sig bibliotekspolitisk på alle DFFU-bibliotekernes vegne, for ikke at sige på universit</w:t>
      </w:r>
      <w:r>
        <w:rPr>
          <w:rFonts w:cstheme="minorHAnsi"/>
          <w:color w:val="000000"/>
          <w:sz w:val="28"/>
          <w:szCs w:val="28"/>
        </w:rPr>
        <w:t>e</w:t>
      </w:r>
      <w:r>
        <w:rPr>
          <w:rFonts w:cstheme="minorHAnsi"/>
          <w:color w:val="000000"/>
          <w:sz w:val="28"/>
          <w:szCs w:val="28"/>
        </w:rPr>
        <w:t xml:space="preserve">ternes og de andre institutioners vegne.  </w:t>
      </w:r>
    </w:p>
    <w:p w:rsidR="00717882" w:rsidRDefault="00717882" w:rsidP="00F25C10">
      <w:pPr>
        <w:spacing w:after="0"/>
        <w:jc w:val="both"/>
        <w:rPr>
          <w:rFonts w:cstheme="minorHAnsi"/>
          <w:color w:val="000000"/>
          <w:sz w:val="28"/>
          <w:szCs w:val="28"/>
        </w:rPr>
      </w:pPr>
    </w:p>
    <w:p w:rsidR="00CA0866" w:rsidRDefault="00072114" w:rsidP="00F25C10">
      <w:pPr>
        <w:spacing w:after="0"/>
        <w:jc w:val="both"/>
        <w:rPr>
          <w:rFonts w:cstheme="minorHAnsi"/>
          <w:color w:val="000000"/>
          <w:sz w:val="28"/>
          <w:szCs w:val="28"/>
        </w:rPr>
      </w:pPr>
      <w:r>
        <w:rPr>
          <w:rFonts w:cstheme="minorHAnsi"/>
          <w:color w:val="000000"/>
          <w:sz w:val="28"/>
          <w:szCs w:val="28"/>
        </w:rPr>
        <w:t xml:space="preserve">Kreativiteten og grokraften i bibliotekerne fejler bestemt ikke noget, men vi mangler </w:t>
      </w:r>
      <w:r w:rsidR="003C3E70">
        <w:rPr>
          <w:rFonts w:cstheme="minorHAnsi"/>
          <w:color w:val="000000"/>
          <w:sz w:val="28"/>
          <w:szCs w:val="28"/>
        </w:rPr>
        <w:t xml:space="preserve">måske </w:t>
      </w:r>
      <w:r>
        <w:rPr>
          <w:rFonts w:cstheme="minorHAnsi"/>
          <w:color w:val="000000"/>
          <w:sz w:val="28"/>
          <w:szCs w:val="28"/>
        </w:rPr>
        <w:t>samlende strukturer, der kan fremme udviklingen af den nye digitale bibli</w:t>
      </w:r>
      <w:r>
        <w:rPr>
          <w:rFonts w:cstheme="minorHAnsi"/>
          <w:color w:val="000000"/>
          <w:sz w:val="28"/>
          <w:szCs w:val="28"/>
        </w:rPr>
        <w:t>o</w:t>
      </w:r>
      <w:r>
        <w:rPr>
          <w:rFonts w:cstheme="minorHAnsi"/>
          <w:color w:val="000000"/>
          <w:sz w:val="28"/>
          <w:szCs w:val="28"/>
        </w:rPr>
        <w:t xml:space="preserve">teksorganisation </w:t>
      </w:r>
      <w:r w:rsidR="00F25C10">
        <w:rPr>
          <w:rFonts w:cstheme="minorHAnsi"/>
          <w:color w:val="000000"/>
          <w:sz w:val="28"/>
          <w:szCs w:val="28"/>
        </w:rPr>
        <w:t xml:space="preserve">- </w:t>
      </w:r>
      <w:r>
        <w:rPr>
          <w:rFonts w:cstheme="minorHAnsi"/>
          <w:color w:val="000000"/>
          <w:sz w:val="28"/>
          <w:szCs w:val="28"/>
        </w:rPr>
        <w:t>med tilstrækkelige økonomiske ressourcer til de betydelige inv</w:t>
      </w:r>
      <w:r>
        <w:rPr>
          <w:rFonts w:cstheme="minorHAnsi"/>
          <w:color w:val="000000"/>
          <w:sz w:val="28"/>
          <w:szCs w:val="28"/>
        </w:rPr>
        <w:t>e</w:t>
      </w:r>
      <w:r>
        <w:rPr>
          <w:rFonts w:cstheme="minorHAnsi"/>
          <w:color w:val="000000"/>
          <w:sz w:val="28"/>
          <w:szCs w:val="28"/>
        </w:rPr>
        <w:t>steringer, der skal gennemføres.</w:t>
      </w:r>
      <w:r w:rsidR="002617AD">
        <w:rPr>
          <w:rFonts w:cstheme="minorHAnsi"/>
          <w:color w:val="000000"/>
          <w:sz w:val="28"/>
          <w:szCs w:val="28"/>
        </w:rPr>
        <w:t xml:space="preserve"> </w:t>
      </w:r>
      <w:r w:rsidR="00F73EBE">
        <w:rPr>
          <w:rFonts w:cstheme="minorHAnsi"/>
          <w:color w:val="000000"/>
          <w:sz w:val="28"/>
          <w:szCs w:val="28"/>
        </w:rPr>
        <w:t xml:space="preserve">Det er </w:t>
      </w:r>
      <w:r w:rsidR="00717882">
        <w:rPr>
          <w:rFonts w:cstheme="minorHAnsi"/>
          <w:color w:val="000000"/>
          <w:sz w:val="28"/>
          <w:szCs w:val="28"/>
        </w:rPr>
        <w:t>dog nok</w:t>
      </w:r>
      <w:r w:rsidR="00F73EBE">
        <w:rPr>
          <w:rFonts w:cstheme="minorHAnsi"/>
          <w:color w:val="000000"/>
          <w:sz w:val="28"/>
          <w:szCs w:val="28"/>
        </w:rPr>
        <w:t xml:space="preserve"> for tidligt at overveje, hvordan s</w:t>
      </w:r>
      <w:r w:rsidR="00F73EBE">
        <w:rPr>
          <w:rFonts w:cstheme="minorHAnsi"/>
          <w:color w:val="000000"/>
          <w:sz w:val="28"/>
          <w:szCs w:val="28"/>
        </w:rPr>
        <w:t>å</w:t>
      </w:r>
      <w:r w:rsidR="00F73EBE">
        <w:rPr>
          <w:rFonts w:cstheme="minorHAnsi"/>
          <w:color w:val="000000"/>
          <w:sz w:val="28"/>
          <w:szCs w:val="28"/>
        </w:rPr>
        <w:t>danne strukturer kunne udformes, og processerne omkring vores næste-generations</w:t>
      </w:r>
      <w:r w:rsidR="006B7917">
        <w:rPr>
          <w:rFonts w:cstheme="minorHAnsi"/>
          <w:color w:val="000000"/>
          <w:sz w:val="28"/>
          <w:szCs w:val="28"/>
        </w:rPr>
        <w:t xml:space="preserve"> </w:t>
      </w:r>
      <w:r w:rsidR="00F73EBE">
        <w:rPr>
          <w:rFonts w:cstheme="minorHAnsi"/>
          <w:color w:val="000000"/>
          <w:sz w:val="28"/>
          <w:szCs w:val="28"/>
        </w:rPr>
        <w:t xml:space="preserve">katalog- og </w:t>
      </w:r>
      <w:proofErr w:type="spellStart"/>
      <w:r w:rsidR="00F73EBE">
        <w:rPr>
          <w:rFonts w:cstheme="minorHAnsi"/>
          <w:color w:val="000000"/>
          <w:sz w:val="28"/>
          <w:szCs w:val="28"/>
        </w:rPr>
        <w:t>discoverystemer</w:t>
      </w:r>
      <w:proofErr w:type="spellEnd"/>
      <w:r w:rsidR="00F73EBE">
        <w:rPr>
          <w:rFonts w:cstheme="minorHAnsi"/>
          <w:color w:val="000000"/>
          <w:sz w:val="28"/>
          <w:szCs w:val="28"/>
        </w:rPr>
        <w:t xml:space="preserve"> vil måske vise, at</w:t>
      </w:r>
      <w:r w:rsidR="005450A3">
        <w:rPr>
          <w:rFonts w:cstheme="minorHAnsi"/>
          <w:color w:val="000000"/>
          <w:sz w:val="28"/>
          <w:szCs w:val="28"/>
        </w:rPr>
        <w:t xml:space="preserve"> den nuværende struktur</w:t>
      </w:r>
      <w:r w:rsidR="003C3E70">
        <w:rPr>
          <w:rFonts w:cstheme="minorHAnsi"/>
          <w:color w:val="000000"/>
          <w:sz w:val="28"/>
          <w:szCs w:val="28"/>
        </w:rPr>
        <w:t xml:space="preserve"> alligevel</w:t>
      </w:r>
      <w:r w:rsidR="005450A3">
        <w:rPr>
          <w:rFonts w:cstheme="minorHAnsi"/>
          <w:color w:val="000000"/>
          <w:sz w:val="28"/>
          <w:szCs w:val="28"/>
        </w:rPr>
        <w:t xml:space="preserve"> er tilstrækkelig, hvis bi</w:t>
      </w:r>
      <w:r w:rsidR="005450A3">
        <w:rPr>
          <w:rFonts w:cstheme="minorHAnsi"/>
          <w:color w:val="000000"/>
          <w:sz w:val="28"/>
          <w:szCs w:val="28"/>
        </w:rPr>
        <w:t>b</w:t>
      </w:r>
      <w:r w:rsidR="005450A3">
        <w:rPr>
          <w:rFonts w:cstheme="minorHAnsi"/>
          <w:color w:val="000000"/>
          <w:sz w:val="28"/>
          <w:szCs w:val="28"/>
        </w:rPr>
        <w:t>liotekerne og deres institutioner har vilje til at bruge den.</w:t>
      </w:r>
    </w:p>
    <w:p w:rsidR="005F7DB0" w:rsidRDefault="005F7DB0" w:rsidP="00411083">
      <w:pPr>
        <w:spacing w:after="0"/>
        <w:jc w:val="both"/>
        <w:rPr>
          <w:rFonts w:cstheme="minorHAnsi"/>
          <w:color w:val="000000"/>
          <w:sz w:val="28"/>
          <w:szCs w:val="28"/>
        </w:rPr>
      </w:pPr>
    </w:p>
    <w:p w:rsidR="005450A3" w:rsidRDefault="005450A3" w:rsidP="00411083">
      <w:pPr>
        <w:spacing w:after="0"/>
        <w:jc w:val="both"/>
        <w:rPr>
          <w:rFonts w:cstheme="minorHAnsi"/>
          <w:color w:val="000000"/>
          <w:sz w:val="28"/>
          <w:szCs w:val="28"/>
        </w:rPr>
      </w:pPr>
    </w:p>
    <w:p w:rsidR="00F73EBE" w:rsidRPr="008F4A44" w:rsidRDefault="00F73EBE" w:rsidP="00236B8E">
      <w:pPr>
        <w:pStyle w:val="Listeafsnit"/>
        <w:numPr>
          <w:ilvl w:val="0"/>
          <w:numId w:val="5"/>
        </w:numPr>
        <w:spacing w:after="0"/>
        <w:ind w:left="426" w:hanging="426"/>
        <w:jc w:val="both"/>
        <w:rPr>
          <w:rFonts w:cstheme="minorHAnsi"/>
          <w:b/>
          <w:color w:val="000000"/>
          <w:sz w:val="32"/>
          <w:szCs w:val="32"/>
        </w:rPr>
      </w:pPr>
      <w:r w:rsidRPr="008F4A44">
        <w:rPr>
          <w:rFonts w:cstheme="minorHAnsi"/>
          <w:b/>
          <w:color w:val="000000"/>
          <w:sz w:val="32"/>
          <w:szCs w:val="32"/>
        </w:rPr>
        <w:t>Den nye forskerservice</w:t>
      </w:r>
    </w:p>
    <w:p w:rsidR="004F255D" w:rsidRDefault="004F255D" w:rsidP="004F255D">
      <w:pPr>
        <w:spacing w:after="0"/>
        <w:jc w:val="center"/>
        <w:rPr>
          <w:rFonts w:cstheme="minorHAnsi"/>
          <w:b/>
          <w:color w:val="000000"/>
          <w:sz w:val="28"/>
          <w:szCs w:val="28"/>
        </w:rPr>
      </w:pPr>
    </w:p>
    <w:p w:rsidR="00010E72" w:rsidRDefault="00010E72" w:rsidP="00717882">
      <w:pPr>
        <w:spacing w:after="0"/>
        <w:jc w:val="both"/>
        <w:rPr>
          <w:rFonts w:cstheme="minorHAnsi"/>
          <w:color w:val="000000"/>
          <w:sz w:val="28"/>
          <w:szCs w:val="28"/>
        </w:rPr>
      </w:pPr>
      <w:r>
        <w:rPr>
          <w:rFonts w:cstheme="minorHAnsi"/>
          <w:color w:val="000000"/>
          <w:sz w:val="28"/>
          <w:szCs w:val="28"/>
        </w:rPr>
        <w:t>I de seneste år har universitetsbibliotekerne gjort betydelige fremskridt på området forskerservice – eller forskning</w:t>
      </w:r>
      <w:r>
        <w:rPr>
          <w:rFonts w:cstheme="minorHAnsi"/>
          <w:color w:val="000000"/>
          <w:sz w:val="28"/>
          <w:szCs w:val="28"/>
        </w:rPr>
        <w:t>s</w:t>
      </w:r>
      <w:r>
        <w:rPr>
          <w:rFonts w:cstheme="minorHAnsi"/>
          <w:color w:val="000000"/>
          <w:sz w:val="28"/>
          <w:szCs w:val="28"/>
        </w:rPr>
        <w:t>service, eller forskersupport, som det også kaldes. Den fundamentale ydelse er selvfølgelig stadig levering af inform</w:t>
      </w:r>
      <w:r>
        <w:rPr>
          <w:rFonts w:cstheme="minorHAnsi"/>
          <w:color w:val="000000"/>
          <w:sz w:val="28"/>
          <w:szCs w:val="28"/>
        </w:rPr>
        <w:t>a</w:t>
      </w:r>
      <w:r>
        <w:rPr>
          <w:rFonts w:cstheme="minorHAnsi"/>
          <w:color w:val="000000"/>
          <w:sz w:val="28"/>
          <w:szCs w:val="28"/>
        </w:rPr>
        <w:t>tionsressourcer, men bibliotekerne har tilføjet nye tjenester og opdyrket nye områder, som ikke ti</w:t>
      </w:r>
      <w:r>
        <w:rPr>
          <w:rFonts w:cstheme="minorHAnsi"/>
          <w:color w:val="000000"/>
          <w:sz w:val="28"/>
          <w:szCs w:val="28"/>
        </w:rPr>
        <w:t>d</w:t>
      </w:r>
      <w:r>
        <w:rPr>
          <w:rFonts w:cstheme="minorHAnsi"/>
          <w:color w:val="000000"/>
          <w:sz w:val="28"/>
          <w:szCs w:val="28"/>
        </w:rPr>
        <w:t>ligere har fandtes ved universiteterne. Der tegner sig nu konturen af en samlet se</w:t>
      </w:r>
      <w:r>
        <w:rPr>
          <w:rFonts w:cstheme="minorHAnsi"/>
          <w:color w:val="000000"/>
          <w:sz w:val="28"/>
          <w:szCs w:val="28"/>
        </w:rPr>
        <w:t>r</w:t>
      </w:r>
      <w:r>
        <w:rPr>
          <w:rFonts w:cstheme="minorHAnsi"/>
          <w:color w:val="000000"/>
          <w:sz w:val="28"/>
          <w:szCs w:val="28"/>
        </w:rPr>
        <w:t>vice, der utvivlsomt vil udvikle sig yderligere og i ø</w:t>
      </w:r>
      <w:r>
        <w:rPr>
          <w:rFonts w:cstheme="minorHAnsi"/>
          <w:color w:val="000000"/>
          <w:sz w:val="28"/>
          <w:szCs w:val="28"/>
        </w:rPr>
        <w:t>v</w:t>
      </w:r>
      <w:r>
        <w:rPr>
          <w:rFonts w:cstheme="minorHAnsi"/>
          <w:color w:val="000000"/>
          <w:sz w:val="28"/>
          <w:szCs w:val="28"/>
        </w:rPr>
        <w:t>rigt blive tilpasset ret forskellige lokale vilkår.</w:t>
      </w:r>
    </w:p>
    <w:p w:rsidR="00010E72" w:rsidRDefault="00010E72" w:rsidP="00717882">
      <w:pPr>
        <w:spacing w:after="0"/>
        <w:jc w:val="both"/>
        <w:rPr>
          <w:rFonts w:cstheme="minorHAnsi"/>
          <w:color w:val="000000"/>
          <w:sz w:val="28"/>
          <w:szCs w:val="28"/>
        </w:rPr>
      </w:pPr>
    </w:p>
    <w:p w:rsidR="00482D2F" w:rsidRDefault="00010E72" w:rsidP="00717882">
      <w:pPr>
        <w:spacing w:after="0"/>
        <w:jc w:val="both"/>
        <w:rPr>
          <w:rFonts w:cstheme="minorHAnsi"/>
          <w:color w:val="000000"/>
          <w:sz w:val="28"/>
          <w:szCs w:val="28"/>
        </w:rPr>
      </w:pPr>
      <w:r>
        <w:rPr>
          <w:rFonts w:cstheme="minorHAnsi"/>
          <w:color w:val="000000"/>
          <w:sz w:val="28"/>
          <w:szCs w:val="28"/>
        </w:rPr>
        <w:t>Som et godt eksempel vil jeg gerne præsentere den model, som er under udvikling ved Roskilde</w:t>
      </w:r>
      <w:r w:rsidR="003C3E70">
        <w:rPr>
          <w:rFonts w:cstheme="minorHAnsi"/>
          <w:color w:val="000000"/>
          <w:sz w:val="28"/>
          <w:szCs w:val="28"/>
        </w:rPr>
        <w:t xml:space="preserve"> Universitetsbibliotek</w:t>
      </w:r>
      <w:r>
        <w:rPr>
          <w:rFonts w:cstheme="minorHAnsi"/>
          <w:color w:val="000000"/>
          <w:sz w:val="28"/>
          <w:szCs w:val="28"/>
        </w:rPr>
        <w:t xml:space="preserve">. </w:t>
      </w:r>
      <w:r w:rsidR="00894434">
        <w:rPr>
          <w:rFonts w:cstheme="minorHAnsi"/>
          <w:color w:val="000000"/>
          <w:sz w:val="28"/>
          <w:szCs w:val="28"/>
        </w:rPr>
        <w:t xml:space="preserve">Som man kan se af </w:t>
      </w:r>
      <w:r w:rsidR="003C3E70">
        <w:rPr>
          <w:rFonts w:cstheme="minorHAnsi"/>
          <w:color w:val="000000"/>
          <w:sz w:val="28"/>
          <w:szCs w:val="28"/>
        </w:rPr>
        <w:t>modellen</w:t>
      </w:r>
      <w:r w:rsidR="00894434">
        <w:rPr>
          <w:rFonts w:cstheme="minorHAnsi"/>
          <w:color w:val="000000"/>
          <w:sz w:val="28"/>
          <w:szCs w:val="28"/>
        </w:rPr>
        <w:t>, er den både syst</w:t>
      </w:r>
      <w:r w:rsidR="00894434">
        <w:rPr>
          <w:rFonts w:cstheme="minorHAnsi"/>
          <w:color w:val="000000"/>
          <w:sz w:val="28"/>
          <w:szCs w:val="28"/>
        </w:rPr>
        <w:t>e</w:t>
      </w:r>
      <w:r w:rsidR="00894434">
        <w:rPr>
          <w:rFonts w:cstheme="minorHAnsi"/>
          <w:color w:val="000000"/>
          <w:sz w:val="28"/>
          <w:szCs w:val="28"/>
        </w:rPr>
        <w:t>matisk, omfattende og detaljeret.</w:t>
      </w:r>
    </w:p>
    <w:p w:rsidR="00482D2F" w:rsidRDefault="00482D2F" w:rsidP="00717882">
      <w:pPr>
        <w:spacing w:after="0"/>
        <w:jc w:val="both"/>
        <w:rPr>
          <w:rFonts w:cstheme="minorHAnsi"/>
          <w:color w:val="000000"/>
          <w:sz w:val="28"/>
          <w:szCs w:val="28"/>
        </w:rPr>
        <w:sectPr w:rsidR="00482D2F" w:rsidSect="009149FF">
          <w:headerReference w:type="default" r:id="rId36"/>
          <w:footerReference w:type="default" r:id="rId37"/>
          <w:pgSz w:w="11906" w:h="16838"/>
          <w:pgMar w:top="1701" w:right="1134" w:bottom="1701" w:left="1134" w:header="708" w:footer="708" w:gutter="0"/>
          <w:cols w:space="708"/>
          <w:docGrid w:linePitch="360"/>
        </w:sectPr>
      </w:pPr>
    </w:p>
    <w:p w:rsidR="00010E72" w:rsidRDefault="00010E72" w:rsidP="00717882">
      <w:pPr>
        <w:spacing w:after="0"/>
        <w:jc w:val="both"/>
        <w:rPr>
          <w:rFonts w:cstheme="minorHAnsi"/>
          <w:color w:val="000000"/>
          <w:sz w:val="28"/>
          <w:szCs w:val="28"/>
        </w:rPr>
      </w:pPr>
    </w:p>
    <w:p w:rsidR="005355BA" w:rsidRPr="008F4A44" w:rsidRDefault="00010E72" w:rsidP="005355BA">
      <w:pPr>
        <w:spacing w:after="0"/>
        <w:jc w:val="center"/>
        <w:rPr>
          <w:rFonts w:cstheme="minorHAnsi"/>
          <w:b/>
          <w:bCs/>
          <w:i/>
          <w:color w:val="000000"/>
          <w:sz w:val="28"/>
          <w:szCs w:val="28"/>
        </w:rPr>
      </w:pPr>
      <w:r w:rsidRPr="008F4A44">
        <w:rPr>
          <w:rFonts w:cstheme="minorHAnsi"/>
          <w:b/>
          <w:bCs/>
          <w:i/>
          <w:color w:val="000000"/>
          <w:sz w:val="28"/>
          <w:szCs w:val="28"/>
        </w:rPr>
        <w:t xml:space="preserve">Model for </w:t>
      </w:r>
      <w:r w:rsidR="005355BA" w:rsidRPr="008F4A44">
        <w:rPr>
          <w:rFonts w:cstheme="minorHAnsi"/>
          <w:b/>
          <w:bCs/>
          <w:i/>
          <w:color w:val="000000"/>
          <w:sz w:val="28"/>
          <w:szCs w:val="28"/>
        </w:rPr>
        <w:t>forskerservice</w:t>
      </w:r>
      <w:r w:rsidR="00303DD3" w:rsidRPr="008F4A44">
        <w:rPr>
          <w:rFonts w:cstheme="minorHAnsi"/>
          <w:b/>
          <w:bCs/>
          <w:i/>
          <w:color w:val="000000"/>
          <w:sz w:val="28"/>
          <w:szCs w:val="28"/>
        </w:rPr>
        <w:t xml:space="preserve"> </w:t>
      </w:r>
      <w:r w:rsidR="005355BA" w:rsidRPr="008F4A44">
        <w:rPr>
          <w:rFonts w:cstheme="minorHAnsi"/>
          <w:b/>
          <w:bCs/>
          <w:i/>
          <w:color w:val="000000"/>
          <w:sz w:val="28"/>
          <w:szCs w:val="28"/>
        </w:rPr>
        <w:t>ved Roskilde Universitetsbibliotek</w:t>
      </w:r>
    </w:p>
    <w:p w:rsidR="00303DD3" w:rsidRDefault="00303DD3" w:rsidP="005355BA">
      <w:pPr>
        <w:spacing w:after="0"/>
        <w:jc w:val="center"/>
        <w:rPr>
          <w:rFonts w:cstheme="minorHAnsi"/>
          <w:b/>
          <w:bCs/>
          <w:color w:val="000000"/>
          <w:sz w:val="28"/>
          <w:szCs w:val="28"/>
        </w:rPr>
      </w:pPr>
    </w:p>
    <w:p w:rsidR="00303DD3" w:rsidRDefault="00482D2F" w:rsidP="005355BA">
      <w:pPr>
        <w:spacing w:after="0"/>
        <w:jc w:val="center"/>
        <w:rPr>
          <w:rFonts w:cstheme="minorHAnsi"/>
          <w:b/>
          <w:bCs/>
          <w:color w:val="000000"/>
          <w:sz w:val="28"/>
          <w:szCs w:val="28"/>
        </w:rPr>
      </w:pPr>
      <w:r>
        <w:rPr>
          <w:noProof/>
        </w:rPr>
        <w:drawing>
          <wp:inline distT="0" distB="0" distL="0" distR="0" wp14:anchorId="257F15EE" wp14:editId="1779186A">
            <wp:extent cx="8531860" cy="5208350"/>
            <wp:effectExtent l="76200" t="0" r="9779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482D2F" w:rsidRDefault="00482D2F" w:rsidP="008169D7">
      <w:pPr>
        <w:spacing w:after="0"/>
        <w:rPr>
          <w:rFonts w:cstheme="minorHAnsi"/>
          <w:b/>
          <w:bCs/>
          <w:color w:val="000000"/>
          <w:sz w:val="28"/>
          <w:szCs w:val="28"/>
        </w:rPr>
        <w:sectPr w:rsidR="00482D2F" w:rsidSect="00482D2F">
          <w:pgSz w:w="16838" w:h="11906" w:orient="landscape"/>
          <w:pgMar w:top="1134" w:right="1701" w:bottom="1134" w:left="1701" w:header="708" w:footer="708" w:gutter="0"/>
          <w:cols w:space="708"/>
          <w:docGrid w:linePitch="360"/>
        </w:sectPr>
      </w:pPr>
    </w:p>
    <w:p w:rsidR="00894434" w:rsidRPr="00223C87" w:rsidRDefault="008169D7" w:rsidP="00223C87">
      <w:pPr>
        <w:rPr>
          <w:noProof/>
          <w:sz w:val="28"/>
          <w:szCs w:val="28"/>
          <w:lang w:eastAsia="en-US"/>
        </w:rPr>
      </w:pPr>
      <w:r w:rsidRPr="00223C87">
        <w:rPr>
          <w:sz w:val="28"/>
          <w:szCs w:val="28"/>
        </w:rPr>
        <w:t>Hvis vi et øjeblik ser på modellens øverste niveau, fremgår det,</w:t>
      </w:r>
      <w:r w:rsidR="00223C87" w:rsidRPr="00223C87">
        <w:rPr>
          <w:sz w:val="28"/>
          <w:szCs w:val="28"/>
        </w:rPr>
        <w:t xml:space="preserve"> </w:t>
      </w:r>
      <w:r w:rsidR="004971F9" w:rsidRPr="00223C87">
        <w:rPr>
          <w:sz w:val="28"/>
          <w:szCs w:val="28"/>
        </w:rPr>
        <w:t>a</w:t>
      </w:r>
      <w:r w:rsidRPr="00223C87">
        <w:rPr>
          <w:sz w:val="28"/>
          <w:szCs w:val="28"/>
        </w:rPr>
        <w:t>t d</w:t>
      </w:r>
      <w:r w:rsidR="00894434" w:rsidRPr="00223C87">
        <w:rPr>
          <w:sz w:val="28"/>
          <w:szCs w:val="28"/>
        </w:rPr>
        <w:t>et samlede servi</w:t>
      </w:r>
      <w:r w:rsidR="00894434" w:rsidRPr="00223C87">
        <w:rPr>
          <w:noProof/>
          <w:sz w:val="28"/>
          <w:szCs w:val="28"/>
          <w:lang w:eastAsia="en-US"/>
        </w:rPr>
        <w:t>cetilbud omfatter forsker ID, publicering, etik, registrering, konferenceservice, bibliotekarisk assistance og kurser.</w:t>
      </w:r>
      <w:r w:rsidR="00AB48B4" w:rsidRPr="00223C87">
        <w:rPr>
          <w:noProof/>
          <w:sz w:val="28"/>
          <w:szCs w:val="28"/>
          <w:lang w:eastAsia="en-US"/>
        </w:rPr>
        <w:t xml:space="preserve"> </w:t>
      </w:r>
      <w:r w:rsidR="00EB6BC9" w:rsidRPr="00223C87">
        <w:rPr>
          <w:noProof/>
          <w:sz w:val="28"/>
          <w:szCs w:val="28"/>
          <w:lang w:eastAsia="en-US"/>
        </w:rPr>
        <w:t>Lad os se lidt nærmere på områderne publicering, etik og registrering.</w:t>
      </w:r>
    </w:p>
    <w:p w:rsidR="00894434" w:rsidRPr="00223C87" w:rsidRDefault="00894434" w:rsidP="00223C87">
      <w:pPr>
        <w:rPr>
          <w:sz w:val="28"/>
          <w:szCs w:val="28"/>
        </w:rPr>
      </w:pPr>
      <w:r w:rsidRPr="00223C87">
        <w:rPr>
          <w:sz w:val="28"/>
          <w:szCs w:val="28"/>
        </w:rPr>
        <w:t>Det samlede servi</w:t>
      </w:r>
      <w:r w:rsidRPr="00223C87">
        <w:rPr>
          <w:noProof/>
          <w:sz w:val="28"/>
          <w:szCs w:val="28"/>
          <w:lang w:eastAsia="en-US"/>
        </w:rPr>
        <w:t>cetilbud omfatter forsker ID, publicering, etik, registrering, konferenceservice, bibliotekarisk assistance og kurser.</w:t>
      </w:r>
    </w:p>
    <w:p w:rsidR="00AC6CE8" w:rsidRPr="00223C87" w:rsidRDefault="00894434" w:rsidP="00223C87">
      <w:pPr>
        <w:rPr>
          <w:sz w:val="28"/>
          <w:szCs w:val="28"/>
        </w:rPr>
      </w:pPr>
      <w:r w:rsidRPr="00223C87">
        <w:rPr>
          <w:b/>
          <w:sz w:val="28"/>
          <w:szCs w:val="28"/>
        </w:rPr>
        <w:t xml:space="preserve">Publiceringssupport </w:t>
      </w:r>
      <w:r w:rsidRPr="00223C87">
        <w:rPr>
          <w:sz w:val="28"/>
          <w:szCs w:val="28"/>
        </w:rPr>
        <w:t>omfatter rådgivning vedrørende Open Access og publicering</w:t>
      </w:r>
      <w:r w:rsidRPr="00223C87">
        <w:rPr>
          <w:sz w:val="28"/>
          <w:szCs w:val="28"/>
        </w:rPr>
        <w:t>s</w:t>
      </w:r>
      <w:r w:rsidRPr="00223C87">
        <w:rPr>
          <w:sz w:val="28"/>
          <w:szCs w:val="28"/>
        </w:rPr>
        <w:t>strategi, samt en platform til elektronisk udgivelse af ele</w:t>
      </w:r>
      <w:r w:rsidR="00482D2F" w:rsidRPr="00223C87">
        <w:rPr>
          <w:sz w:val="28"/>
          <w:szCs w:val="28"/>
        </w:rPr>
        <w:t>k</w:t>
      </w:r>
      <w:r w:rsidRPr="00223C87">
        <w:rPr>
          <w:sz w:val="28"/>
          <w:szCs w:val="28"/>
        </w:rPr>
        <w:t xml:space="preserve">troniske tidsskrifter og elektroniske bøger. Det sidste er ret vigtigt, fordi det </w:t>
      </w:r>
      <w:r w:rsidR="008169D7" w:rsidRPr="00223C87">
        <w:rPr>
          <w:sz w:val="28"/>
          <w:szCs w:val="28"/>
        </w:rPr>
        <w:t xml:space="preserve">giver </w:t>
      </w:r>
      <w:r w:rsidRPr="00223C87">
        <w:rPr>
          <w:sz w:val="28"/>
          <w:szCs w:val="28"/>
        </w:rPr>
        <w:t>universitetsbibliotekerne en mulighed for at blive tænkt</w:t>
      </w:r>
      <w:r w:rsidR="00482D2F" w:rsidRPr="00223C87">
        <w:rPr>
          <w:sz w:val="28"/>
          <w:szCs w:val="28"/>
        </w:rPr>
        <w:t xml:space="preserve"> ind </w:t>
      </w:r>
      <w:r w:rsidRPr="00223C87">
        <w:rPr>
          <w:sz w:val="28"/>
          <w:szCs w:val="28"/>
        </w:rPr>
        <w:t xml:space="preserve">i </w:t>
      </w:r>
      <w:r w:rsidR="00482D2F" w:rsidRPr="00223C87">
        <w:rPr>
          <w:sz w:val="28"/>
          <w:szCs w:val="28"/>
        </w:rPr>
        <w:t xml:space="preserve">de </w:t>
      </w:r>
      <w:r w:rsidRPr="00223C87">
        <w:rPr>
          <w:sz w:val="28"/>
          <w:szCs w:val="28"/>
        </w:rPr>
        <w:t xml:space="preserve">nye universitetsforlagsmodeller, som de er udviklet f.eks. ved </w:t>
      </w:r>
      <w:proofErr w:type="spellStart"/>
      <w:r w:rsidRPr="00223C87">
        <w:rPr>
          <w:sz w:val="28"/>
          <w:szCs w:val="28"/>
        </w:rPr>
        <w:t>University</w:t>
      </w:r>
      <w:proofErr w:type="spellEnd"/>
      <w:r w:rsidRPr="00223C87">
        <w:rPr>
          <w:sz w:val="28"/>
          <w:szCs w:val="28"/>
        </w:rPr>
        <w:t xml:space="preserve"> College of London og Stockholms Universitetsbibliotek.</w:t>
      </w:r>
    </w:p>
    <w:p w:rsidR="00894434" w:rsidRPr="00223C87" w:rsidRDefault="00894434" w:rsidP="00223C87">
      <w:pPr>
        <w:rPr>
          <w:sz w:val="28"/>
          <w:szCs w:val="28"/>
        </w:rPr>
      </w:pPr>
      <w:r w:rsidRPr="00223C87">
        <w:rPr>
          <w:sz w:val="28"/>
          <w:szCs w:val="28"/>
        </w:rPr>
        <w:t xml:space="preserve">Området </w:t>
      </w:r>
      <w:r w:rsidRPr="00223C87">
        <w:rPr>
          <w:b/>
          <w:sz w:val="28"/>
          <w:szCs w:val="28"/>
        </w:rPr>
        <w:t>forsknings</w:t>
      </w:r>
      <w:r w:rsidR="00482D2F" w:rsidRPr="00223C87">
        <w:rPr>
          <w:b/>
          <w:sz w:val="28"/>
          <w:szCs w:val="28"/>
        </w:rPr>
        <w:t>integritet</w:t>
      </w:r>
      <w:r w:rsidRPr="00223C87">
        <w:rPr>
          <w:b/>
          <w:sz w:val="28"/>
          <w:szCs w:val="28"/>
        </w:rPr>
        <w:t xml:space="preserve"> og </w:t>
      </w:r>
      <w:proofErr w:type="gramStart"/>
      <w:r w:rsidRPr="00223C87">
        <w:rPr>
          <w:b/>
          <w:sz w:val="28"/>
          <w:szCs w:val="28"/>
        </w:rPr>
        <w:t>–</w:t>
      </w:r>
      <w:r w:rsidR="00482D2F" w:rsidRPr="00223C87">
        <w:rPr>
          <w:b/>
          <w:sz w:val="28"/>
          <w:szCs w:val="28"/>
        </w:rPr>
        <w:t>etik</w:t>
      </w:r>
      <w:proofErr w:type="gramEnd"/>
      <w:r w:rsidRPr="00223C87">
        <w:rPr>
          <w:sz w:val="28"/>
          <w:szCs w:val="28"/>
        </w:rPr>
        <w:t xml:space="preserve"> omfatter copyright og forvaltning af fors</w:t>
      </w:r>
      <w:r w:rsidRPr="00223C87">
        <w:rPr>
          <w:sz w:val="28"/>
          <w:szCs w:val="28"/>
        </w:rPr>
        <w:t>k</w:t>
      </w:r>
      <w:r w:rsidRPr="00223C87">
        <w:rPr>
          <w:sz w:val="28"/>
          <w:szCs w:val="28"/>
        </w:rPr>
        <w:t>ni</w:t>
      </w:r>
      <w:r w:rsidR="00AB48B4" w:rsidRPr="00223C87">
        <w:rPr>
          <w:sz w:val="28"/>
          <w:szCs w:val="28"/>
        </w:rPr>
        <w:t>ngsdata: begge to områder, som der internationalt er stærkt fokus på fra bibliot</w:t>
      </w:r>
      <w:r w:rsidR="00AB48B4" w:rsidRPr="00223C87">
        <w:rPr>
          <w:sz w:val="28"/>
          <w:szCs w:val="28"/>
        </w:rPr>
        <w:t>e</w:t>
      </w:r>
      <w:r w:rsidR="00AB48B4" w:rsidRPr="00223C87">
        <w:rPr>
          <w:sz w:val="28"/>
          <w:szCs w:val="28"/>
        </w:rPr>
        <w:t xml:space="preserve">kernes side. For forskningsdatas </w:t>
      </w:r>
      <w:r w:rsidR="008169D7" w:rsidRPr="00223C87">
        <w:rPr>
          <w:sz w:val="28"/>
          <w:szCs w:val="28"/>
        </w:rPr>
        <w:t>vedkommende</w:t>
      </w:r>
      <w:r w:rsidR="00AB48B4" w:rsidRPr="00223C87">
        <w:rPr>
          <w:sz w:val="28"/>
          <w:szCs w:val="28"/>
        </w:rPr>
        <w:t xml:space="preserve"> er det klart, at dette område kræver udvikling af en så omfattende infrastruktur, at det er tvivlsomt, at det kan være en biblio</w:t>
      </w:r>
      <w:r w:rsidR="008169D7" w:rsidRPr="00223C87">
        <w:rPr>
          <w:sz w:val="28"/>
          <w:szCs w:val="28"/>
        </w:rPr>
        <w:t>te</w:t>
      </w:r>
      <w:r w:rsidR="00AB48B4" w:rsidRPr="00223C87">
        <w:rPr>
          <w:sz w:val="28"/>
          <w:szCs w:val="28"/>
        </w:rPr>
        <w:t>ksopgave. Men de stadigt stærkere krav til forskerne fra forskningsråd og fonde med he</w:t>
      </w:r>
      <w:r w:rsidR="00AB48B4" w:rsidRPr="00223C87">
        <w:rPr>
          <w:sz w:val="28"/>
          <w:szCs w:val="28"/>
        </w:rPr>
        <w:t>n</w:t>
      </w:r>
      <w:r w:rsidR="00AB48B4" w:rsidRPr="00223C87">
        <w:rPr>
          <w:sz w:val="28"/>
          <w:szCs w:val="28"/>
        </w:rPr>
        <w:t>blik på arkivering</w:t>
      </w:r>
      <w:r w:rsidR="008169D7" w:rsidRPr="00223C87">
        <w:rPr>
          <w:sz w:val="28"/>
          <w:szCs w:val="28"/>
        </w:rPr>
        <w:t xml:space="preserve">, forvaltning </w:t>
      </w:r>
      <w:r w:rsidR="00AB48B4" w:rsidRPr="00223C87">
        <w:rPr>
          <w:sz w:val="28"/>
          <w:szCs w:val="28"/>
        </w:rPr>
        <w:t>og tilgængeliggørelse af forskningsdata, har skabt et behov for information, vejledning og assistance, som det har vist sig, at bibliotekerne udmærket kan opfylde.</w:t>
      </w:r>
    </w:p>
    <w:p w:rsidR="00EB6BC9" w:rsidRPr="00223C87" w:rsidRDefault="00AB48B4" w:rsidP="00223C87">
      <w:pPr>
        <w:rPr>
          <w:sz w:val="28"/>
          <w:szCs w:val="28"/>
        </w:rPr>
      </w:pPr>
      <w:r w:rsidRPr="00223C87">
        <w:rPr>
          <w:sz w:val="28"/>
          <w:szCs w:val="28"/>
        </w:rPr>
        <w:t xml:space="preserve">For så vidt angår </w:t>
      </w:r>
      <w:r w:rsidRPr="00223C87">
        <w:rPr>
          <w:b/>
          <w:sz w:val="28"/>
          <w:szCs w:val="28"/>
        </w:rPr>
        <w:t xml:space="preserve">forskningsregistrering </w:t>
      </w:r>
      <w:r w:rsidRPr="00223C87">
        <w:rPr>
          <w:sz w:val="28"/>
          <w:szCs w:val="28"/>
        </w:rPr>
        <w:t xml:space="preserve">kan bibliotekerne </w:t>
      </w:r>
      <w:r w:rsidR="008169D7" w:rsidRPr="00223C87">
        <w:rPr>
          <w:sz w:val="28"/>
          <w:szCs w:val="28"/>
        </w:rPr>
        <w:t>varetage</w:t>
      </w:r>
      <w:r w:rsidRPr="00223C87">
        <w:rPr>
          <w:sz w:val="28"/>
          <w:szCs w:val="28"/>
        </w:rPr>
        <w:t xml:space="preserve"> både selve reg</w:t>
      </w:r>
      <w:r w:rsidRPr="00223C87">
        <w:rPr>
          <w:sz w:val="28"/>
          <w:szCs w:val="28"/>
        </w:rPr>
        <w:t>i</w:t>
      </w:r>
      <w:r w:rsidRPr="00223C87">
        <w:rPr>
          <w:sz w:val="28"/>
          <w:szCs w:val="28"/>
        </w:rPr>
        <w:t>streringen og valideri</w:t>
      </w:r>
      <w:r w:rsidRPr="00223C87">
        <w:rPr>
          <w:sz w:val="28"/>
          <w:szCs w:val="28"/>
        </w:rPr>
        <w:t>n</w:t>
      </w:r>
      <w:r w:rsidRPr="00223C87">
        <w:rPr>
          <w:sz w:val="28"/>
          <w:szCs w:val="28"/>
        </w:rPr>
        <w:t>gen, men mange steder deltager bibliotekerne mestendels i valideringen. Nye metoder til registrering af lokale forskningsdata ved ud</w:t>
      </w:r>
      <w:r w:rsidR="008169D7" w:rsidRPr="00223C87">
        <w:rPr>
          <w:sz w:val="28"/>
          <w:szCs w:val="28"/>
        </w:rPr>
        <w:t>træ</w:t>
      </w:r>
      <w:r w:rsidRPr="00223C87">
        <w:rPr>
          <w:sz w:val="28"/>
          <w:szCs w:val="28"/>
        </w:rPr>
        <w:t>k fra internationale databaser, som bibliotekerne i øvrigt arbejder med, giver dog bibli</w:t>
      </w:r>
      <w:r w:rsidRPr="00223C87">
        <w:rPr>
          <w:sz w:val="28"/>
          <w:szCs w:val="28"/>
        </w:rPr>
        <w:t>o</w:t>
      </w:r>
      <w:r w:rsidRPr="00223C87">
        <w:rPr>
          <w:sz w:val="28"/>
          <w:szCs w:val="28"/>
        </w:rPr>
        <w:t xml:space="preserve">tekerne en mulighed for at gøre sig stærkt gældende også på registreringsområdet. Tilsvarende er de </w:t>
      </w:r>
      <w:proofErr w:type="spellStart"/>
      <w:r w:rsidRPr="00223C87">
        <w:rPr>
          <w:sz w:val="28"/>
          <w:szCs w:val="28"/>
        </w:rPr>
        <w:t>bibliometriske</w:t>
      </w:r>
      <w:proofErr w:type="spellEnd"/>
      <w:r w:rsidRPr="00223C87">
        <w:rPr>
          <w:sz w:val="28"/>
          <w:szCs w:val="28"/>
        </w:rPr>
        <w:t xml:space="preserve"> services i fremdrift</w:t>
      </w:r>
      <w:r w:rsidR="008169D7" w:rsidRPr="00223C87">
        <w:rPr>
          <w:sz w:val="28"/>
          <w:szCs w:val="28"/>
        </w:rPr>
        <w:t>. O</w:t>
      </w:r>
      <w:r w:rsidRPr="00223C87">
        <w:rPr>
          <w:sz w:val="28"/>
          <w:szCs w:val="28"/>
        </w:rPr>
        <w:t>g det er efterhånden ret no</w:t>
      </w:r>
      <w:r w:rsidRPr="00223C87">
        <w:rPr>
          <w:sz w:val="28"/>
          <w:szCs w:val="28"/>
        </w:rPr>
        <w:t>r</w:t>
      </w:r>
      <w:r w:rsidRPr="00223C87">
        <w:rPr>
          <w:sz w:val="28"/>
          <w:szCs w:val="28"/>
        </w:rPr>
        <w:t>malt, at det er universitetsbi</w:t>
      </w:r>
      <w:r w:rsidRPr="00223C87">
        <w:rPr>
          <w:sz w:val="28"/>
          <w:szCs w:val="28"/>
        </w:rPr>
        <w:t>b</w:t>
      </w:r>
      <w:r w:rsidRPr="00223C87">
        <w:rPr>
          <w:sz w:val="28"/>
          <w:szCs w:val="28"/>
        </w:rPr>
        <w:t xml:space="preserve">liotekerne, som driver universitetets </w:t>
      </w:r>
      <w:proofErr w:type="spellStart"/>
      <w:r w:rsidRPr="00223C87">
        <w:rPr>
          <w:sz w:val="28"/>
          <w:szCs w:val="28"/>
        </w:rPr>
        <w:t>repository</w:t>
      </w:r>
      <w:proofErr w:type="spellEnd"/>
      <w:r w:rsidRPr="00223C87">
        <w:rPr>
          <w:sz w:val="28"/>
          <w:szCs w:val="28"/>
        </w:rPr>
        <w:t>, hvis det har et.</w:t>
      </w:r>
    </w:p>
    <w:p w:rsidR="00EB6BC9" w:rsidRPr="00223C87" w:rsidRDefault="00EB6BC9" w:rsidP="00223C87">
      <w:pPr>
        <w:rPr>
          <w:sz w:val="28"/>
          <w:szCs w:val="28"/>
        </w:rPr>
      </w:pPr>
      <w:r w:rsidRPr="00223C87">
        <w:rPr>
          <w:sz w:val="28"/>
          <w:szCs w:val="28"/>
        </w:rPr>
        <w:t xml:space="preserve">Også de øvrige områder </w:t>
      </w:r>
      <w:r w:rsidR="008169D7" w:rsidRPr="00223C87">
        <w:rPr>
          <w:sz w:val="28"/>
          <w:szCs w:val="28"/>
        </w:rPr>
        <w:t xml:space="preserve">af Roskilde-modellen </w:t>
      </w:r>
      <w:r w:rsidRPr="00223C87">
        <w:rPr>
          <w:sz w:val="28"/>
          <w:szCs w:val="28"/>
        </w:rPr>
        <w:t>er udfoldet, og jeg er sikker på, at RUB gerne stiller den sa</w:t>
      </w:r>
      <w:r w:rsidRPr="00223C87">
        <w:rPr>
          <w:sz w:val="28"/>
          <w:szCs w:val="28"/>
        </w:rPr>
        <w:t>m</w:t>
      </w:r>
      <w:r w:rsidRPr="00223C87">
        <w:rPr>
          <w:sz w:val="28"/>
          <w:szCs w:val="28"/>
        </w:rPr>
        <w:t>lede modeloversigt til rådig</w:t>
      </w:r>
      <w:r w:rsidR="008169D7" w:rsidRPr="00223C87">
        <w:rPr>
          <w:sz w:val="28"/>
          <w:szCs w:val="28"/>
        </w:rPr>
        <w:t>he</w:t>
      </w:r>
      <w:r w:rsidRPr="00223C87">
        <w:rPr>
          <w:sz w:val="28"/>
          <w:szCs w:val="28"/>
        </w:rPr>
        <w:t>d for alle interesserede.</w:t>
      </w:r>
    </w:p>
    <w:p w:rsidR="008F4A44" w:rsidRDefault="008F4A44" w:rsidP="00411083">
      <w:pPr>
        <w:spacing w:after="0"/>
        <w:ind w:left="851" w:hanging="851"/>
        <w:jc w:val="both"/>
        <w:rPr>
          <w:rFonts w:cstheme="minorHAnsi"/>
          <w:b/>
          <w:color w:val="000000"/>
          <w:sz w:val="28"/>
          <w:szCs w:val="28"/>
        </w:rPr>
      </w:pPr>
    </w:p>
    <w:p w:rsidR="008F4A44" w:rsidRPr="00717882" w:rsidRDefault="008F4A44" w:rsidP="00411083">
      <w:pPr>
        <w:spacing w:after="0"/>
        <w:ind w:left="851" w:hanging="851"/>
        <w:jc w:val="both"/>
        <w:rPr>
          <w:rFonts w:cstheme="minorHAnsi"/>
          <w:b/>
          <w:color w:val="000000"/>
          <w:sz w:val="28"/>
          <w:szCs w:val="28"/>
        </w:rPr>
      </w:pPr>
    </w:p>
    <w:p w:rsidR="00AC6CE8" w:rsidRPr="006B3385" w:rsidRDefault="00AC6CE8" w:rsidP="00236B8E">
      <w:pPr>
        <w:pStyle w:val="Listeafsnit"/>
        <w:numPr>
          <w:ilvl w:val="0"/>
          <w:numId w:val="5"/>
        </w:numPr>
        <w:spacing w:after="0"/>
        <w:ind w:left="426" w:hanging="426"/>
        <w:jc w:val="both"/>
        <w:rPr>
          <w:rFonts w:cstheme="minorHAnsi"/>
          <w:b/>
          <w:color w:val="000000"/>
          <w:sz w:val="32"/>
          <w:szCs w:val="32"/>
        </w:rPr>
      </w:pPr>
      <w:r w:rsidRPr="006B3385">
        <w:rPr>
          <w:rFonts w:cstheme="minorHAnsi"/>
          <w:b/>
          <w:color w:val="000000"/>
          <w:sz w:val="32"/>
          <w:szCs w:val="32"/>
        </w:rPr>
        <w:t>Slutning</w:t>
      </w:r>
      <w:r w:rsidR="00614550" w:rsidRPr="006B3385">
        <w:rPr>
          <w:rFonts w:cstheme="minorHAnsi"/>
          <w:b/>
          <w:color w:val="000000"/>
          <w:sz w:val="32"/>
          <w:szCs w:val="32"/>
        </w:rPr>
        <w:t>: To kupler</w:t>
      </w:r>
      <w:r w:rsidR="00717882" w:rsidRPr="006B3385">
        <w:rPr>
          <w:rFonts w:cstheme="minorHAnsi"/>
          <w:b/>
          <w:color w:val="000000"/>
          <w:sz w:val="32"/>
          <w:szCs w:val="32"/>
        </w:rPr>
        <w:t>, to modeller</w:t>
      </w:r>
    </w:p>
    <w:p w:rsidR="004F255D" w:rsidRDefault="004F255D" w:rsidP="004F255D">
      <w:pPr>
        <w:pStyle w:val="Listeafsnit"/>
        <w:spacing w:after="0"/>
        <w:ind w:left="0"/>
        <w:jc w:val="center"/>
        <w:rPr>
          <w:rFonts w:cstheme="minorHAnsi"/>
          <w:b/>
          <w:color w:val="000000"/>
          <w:sz w:val="28"/>
          <w:szCs w:val="28"/>
        </w:rPr>
      </w:pPr>
    </w:p>
    <w:p w:rsidR="00131297" w:rsidRDefault="00614550" w:rsidP="00411083">
      <w:pPr>
        <w:spacing w:after="0"/>
        <w:jc w:val="both"/>
        <w:rPr>
          <w:rFonts w:cstheme="minorHAnsi"/>
          <w:color w:val="000000"/>
          <w:sz w:val="28"/>
          <w:szCs w:val="28"/>
        </w:rPr>
      </w:pPr>
      <w:r>
        <w:rPr>
          <w:rFonts w:cstheme="minorHAnsi"/>
          <w:color w:val="000000"/>
          <w:sz w:val="28"/>
          <w:szCs w:val="28"/>
        </w:rPr>
        <w:t xml:space="preserve">To </w:t>
      </w:r>
      <w:r w:rsidR="00717882">
        <w:rPr>
          <w:rFonts w:cstheme="minorHAnsi"/>
          <w:color w:val="000000"/>
          <w:sz w:val="28"/>
          <w:szCs w:val="28"/>
        </w:rPr>
        <w:t xml:space="preserve">nye </w:t>
      </w:r>
      <w:r>
        <w:rPr>
          <w:rFonts w:cstheme="minorHAnsi"/>
          <w:color w:val="000000"/>
          <w:sz w:val="28"/>
          <w:szCs w:val="28"/>
        </w:rPr>
        <w:t>kupler viser</w:t>
      </w:r>
      <w:r w:rsidR="00717882">
        <w:rPr>
          <w:rFonts w:cstheme="minorHAnsi"/>
          <w:color w:val="000000"/>
          <w:sz w:val="28"/>
          <w:szCs w:val="28"/>
        </w:rPr>
        <w:t>,</w:t>
      </w:r>
      <w:r>
        <w:rPr>
          <w:rFonts w:cstheme="minorHAnsi"/>
          <w:color w:val="000000"/>
          <w:sz w:val="28"/>
          <w:szCs w:val="28"/>
        </w:rPr>
        <w:t xml:space="preserve"> hvor hurtigt fremtiden ændrer sig for os.</w:t>
      </w:r>
    </w:p>
    <w:p w:rsidR="00614550" w:rsidRDefault="00614550" w:rsidP="00411083">
      <w:pPr>
        <w:spacing w:after="0"/>
        <w:jc w:val="both"/>
        <w:rPr>
          <w:rFonts w:cstheme="minorHAnsi"/>
          <w:color w:val="000000"/>
          <w:sz w:val="28"/>
          <w:szCs w:val="28"/>
        </w:rPr>
      </w:pPr>
    </w:p>
    <w:p w:rsidR="00236B8E" w:rsidRDefault="00236B8E" w:rsidP="00236B8E">
      <w:pPr>
        <w:spacing w:after="0"/>
        <w:jc w:val="center"/>
        <w:rPr>
          <w:rFonts w:cstheme="minorHAnsi"/>
          <w:b/>
          <w:i/>
          <w:color w:val="000000"/>
          <w:sz w:val="28"/>
          <w:szCs w:val="28"/>
        </w:rPr>
      </w:pPr>
      <w:proofErr w:type="spellStart"/>
      <w:r w:rsidRPr="008169D7">
        <w:rPr>
          <w:rFonts w:cstheme="minorHAnsi"/>
          <w:b/>
          <w:i/>
          <w:color w:val="000000"/>
          <w:sz w:val="28"/>
          <w:szCs w:val="28"/>
        </w:rPr>
        <w:t>Mansueto</w:t>
      </w:r>
      <w:proofErr w:type="spellEnd"/>
      <w:r w:rsidRPr="008169D7">
        <w:rPr>
          <w:rFonts w:cstheme="minorHAnsi"/>
          <w:b/>
          <w:i/>
          <w:color w:val="000000"/>
          <w:sz w:val="28"/>
          <w:szCs w:val="28"/>
        </w:rPr>
        <w:t>-biblioteket</w:t>
      </w:r>
    </w:p>
    <w:p w:rsidR="00717882" w:rsidRDefault="0098366C" w:rsidP="0098366C">
      <w:pPr>
        <w:spacing w:after="0"/>
        <w:jc w:val="center"/>
        <w:rPr>
          <w:rFonts w:cstheme="minorHAnsi"/>
          <w:color w:val="000000"/>
          <w:sz w:val="28"/>
          <w:szCs w:val="28"/>
        </w:rPr>
      </w:pPr>
      <w:r w:rsidRPr="0098366C">
        <w:rPr>
          <w:rFonts w:cstheme="minorHAnsi"/>
          <w:i/>
          <w:noProof/>
          <w:color w:val="000000"/>
          <w:sz w:val="28"/>
          <w:szCs w:val="28"/>
        </w:rPr>
        <w:drawing>
          <wp:inline distT="0" distB="0" distL="0" distR="0" wp14:anchorId="39F17C09" wp14:editId="0030324D">
            <wp:extent cx="1953491" cy="1352281"/>
            <wp:effectExtent l="0" t="0" r="8890" b="635"/>
            <wp:docPr id="3084" name="Picture 12" descr="http://wordlesstech.com/wp-content/uploads/2011/05/University-of-Chicagos-new-Mansueto-Librar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http://wordlesstech.com/wp-content/uploads/2011/05/University-of-Chicagos-new-Mansueto-Library-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4118" cy="1352715"/>
                    </a:xfrm>
                    <a:prstGeom prst="rect">
                      <a:avLst/>
                    </a:prstGeom>
                    <a:noFill/>
                    <a:extLst/>
                  </pic:spPr>
                </pic:pic>
              </a:graphicData>
            </a:graphic>
          </wp:inline>
        </w:drawing>
      </w:r>
    </w:p>
    <w:p w:rsidR="0098366C" w:rsidRDefault="0098366C" w:rsidP="0098366C">
      <w:pPr>
        <w:spacing w:after="0"/>
        <w:jc w:val="center"/>
        <w:rPr>
          <w:rFonts w:cstheme="minorHAnsi"/>
          <w:color w:val="000000"/>
          <w:sz w:val="28"/>
          <w:szCs w:val="28"/>
        </w:rPr>
      </w:pPr>
    </w:p>
    <w:p w:rsidR="00614550" w:rsidRDefault="00614550" w:rsidP="00411083">
      <w:pPr>
        <w:spacing w:after="0"/>
        <w:jc w:val="both"/>
        <w:rPr>
          <w:rFonts w:cstheme="minorHAnsi"/>
          <w:color w:val="000000"/>
          <w:sz w:val="28"/>
          <w:szCs w:val="28"/>
        </w:rPr>
      </w:pPr>
      <w:r>
        <w:rPr>
          <w:rFonts w:cstheme="minorHAnsi"/>
          <w:color w:val="000000"/>
          <w:sz w:val="28"/>
          <w:szCs w:val="28"/>
        </w:rPr>
        <w:t>For tre år siden indviede m</w:t>
      </w:r>
      <w:r w:rsidR="00F05870">
        <w:rPr>
          <w:rFonts w:cstheme="minorHAnsi"/>
          <w:color w:val="000000"/>
          <w:sz w:val="28"/>
          <w:szCs w:val="28"/>
        </w:rPr>
        <w:t>an</w:t>
      </w:r>
      <w:r>
        <w:rPr>
          <w:rFonts w:cstheme="minorHAnsi"/>
          <w:color w:val="000000"/>
          <w:sz w:val="28"/>
          <w:szCs w:val="28"/>
        </w:rPr>
        <w:t xml:space="preserve"> det nye </w:t>
      </w:r>
      <w:proofErr w:type="spellStart"/>
      <w:r w:rsidRPr="00B22B3C">
        <w:rPr>
          <w:rFonts w:cstheme="minorHAnsi"/>
          <w:i/>
          <w:color w:val="000000"/>
          <w:sz w:val="28"/>
          <w:szCs w:val="28"/>
        </w:rPr>
        <w:t>Mansueto</w:t>
      </w:r>
      <w:proofErr w:type="spellEnd"/>
      <w:r w:rsidRPr="00B22B3C">
        <w:rPr>
          <w:rFonts w:cstheme="minorHAnsi"/>
          <w:i/>
          <w:color w:val="000000"/>
          <w:sz w:val="28"/>
          <w:szCs w:val="28"/>
        </w:rPr>
        <w:t>-bibliotek,</w:t>
      </w:r>
      <w:r>
        <w:rPr>
          <w:rFonts w:cstheme="minorHAnsi"/>
          <w:color w:val="000000"/>
          <w:sz w:val="28"/>
          <w:szCs w:val="28"/>
        </w:rPr>
        <w:t xml:space="preserve"> som er en del af univers</w:t>
      </w:r>
      <w:r>
        <w:rPr>
          <w:rFonts w:cstheme="minorHAnsi"/>
          <w:color w:val="000000"/>
          <w:sz w:val="28"/>
          <w:szCs w:val="28"/>
        </w:rPr>
        <w:t>i</w:t>
      </w:r>
      <w:r>
        <w:rPr>
          <w:rFonts w:cstheme="minorHAnsi"/>
          <w:color w:val="000000"/>
          <w:sz w:val="28"/>
          <w:szCs w:val="28"/>
        </w:rPr>
        <w:t xml:space="preserve">tetsbiblioteket ved Chicagos Universitet. </w:t>
      </w:r>
    </w:p>
    <w:p w:rsidR="00DD13D0" w:rsidRDefault="00DD13D0" w:rsidP="00411083">
      <w:pPr>
        <w:spacing w:after="0"/>
        <w:jc w:val="both"/>
        <w:rPr>
          <w:rFonts w:cstheme="minorHAnsi"/>
          <w:color w:val="000000"/>
          <w:sz w:val="28"/>
          <w:szCs w:val="28"/>
        </w:rPr>
      </w:pPr>
    </w:p>
    <w:p w:rsidR="008F4A44" w:rsidRPr="008169D7" w:rsidRDefault="00236B8E" w:rsidP="00236B8E">
      <w:pPr>
        <w:spacing w:after="0"/>
        <w:jc w:val="center"/>
        <w:rPr>
          <w:rFonts w:cstheme="minorHAnsi"/>
          <w:b/>
          <w:i/>
          <w:color w:val="000000"/>
          <w:sz w:val="28"/>
          <w:szCs w:val="28"/>
        </w:rPr>
      </w:pPr>
      <w:proofErr w:type="spellStart"/>
      <w:r w:rsidRPr="008169D7">
        <w:rPr>
          <w:rFonts w:cstheme="minorHAnsi"/>
          <w:b/>
          <w:i/>
          <w:color w:val="000000"/>
          <w:sz w:val="28"/>
          <w:szCs w:val="28"/>
        </w:rPr>
        <w:t>Mansueto</w:t>
      </w:r>
      <w:proofErr w:type="spellEnd"/>
      <w:r w:rsidRPr="008169D7">
        <w:rPr>
          <w:rFonts w:cstheme="minorHAnsi"/>
          <w:b/>
          <w:i/>
          <w:color w:val="000000"/>
          <w:sz w:val="28"/>
          <w:szCs w:val="28"/>
        </w:rPr>
        <w:t xml:space="preserve">-biblioteket </w:t>
      </w:r>
      <w:r w:rsidR="008F4A44">
        <w:rPr>
          <w:rFonts w:cstheme="minorHAnsi"/>
          <w:b/>
          <w:i/>
          <w:color w:val="000000"/>
          <w:sz w:val="28"/>
          <w:szCs w:val="28"/>
        </w:rPr>
        <w:t>–</w:t>
      </w:r>
      <w:r w:rsidRPr="008169D7">
        <w:rPr>
          <w:rFonts w:cstheme="minorHAnsi"/>
          <w:b/>
          <w:i/>
          <w:color w:val="000000"/>
          <w:sz w:val="28"/>
          <w:szCs w:val="28"/>
        </w:rPr>
        <w:t xml:space="preserve"> Studiemiljø</w:t>
      </w:r>
    </w:p>
    <w:p w:rsidR="00AE4442" w:rsidRDefault="0098366C" w:rsidP="00AE4442">
      <w:pPr>
        <w:spacing w:after="0"/>
        <w:jc w:val="center"/>
        <w:rPr>
          <w:rFonts w:cstheme="minorHAnsi"/>
          <w:color w:val="000000"/>
          <w:sz w:val="28"/>
          <w:szCs w:val="28"/>
        </w:rPr>
      </w:pPr>
      <w:r w:rsidRPr="0098366C">
        <w:rPr>
          <w:rFonts w:cstheme="minorHAnsi"/>
          <w:b/>
          <w:i/>
          <w:noProof/>
          <w:color w:val="000000"/>
          <w:sz w:val="28"/>
          <w:szCs w:val="28"/>
        </w:rPr>
        <w:drawing>
          <wp:inline distT="0" distB="0" distL="0" distR="0" wp14:anchorId="54065CF5" wp14:editId="13290A8F">
            <wp:extent cx="1828476" cy="1217766"/>
            <wp:effectExtent l="0" t="0" r="635" b="1905"/>
            <wp:docPr id="5122" name="Picture 2" descr="http://news.lib.uchicago.edu/wp-content/uploads/2011/06/StudentsDome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news.lib.uchicago.edu/wp-content/uploads/2011/06/StudentsDomeRe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0478" cy="1219099"/>
                    </a:xfrm>
                    <a:prstGeom prst="rect">
                      <a:avLst/>
                    </a:prstGeom>
                    <a:noFill/>
                    <a:extLst/>
                  </pic:spPr>
                </pic:pic>
              </a:graphicData>
            </a:graphic>
          </wp:inline>
        </w:drawing>
      </w:r>
    </w:p>
    <w:p w:rsidR="00AE4442" w:rsidRDefault="00AE4442" w:rsidP="00AE4442">
      <w:pPr>
        <w:spacing w:after="0"/>
        <w:jc w:val="center"/>
        <w:rPr>
          <w:rFonts w:cstheme="minorHAnsi"/>
          <w:color w:val="000000"/>
          <w:sz w:val="28"/>
          <w:szCs w:val="28"/>
        </w:rPr>
      </w:pPr>
    </w:p>
    <w:p w:rsidR="00614550" w:rsidRDefault="00614550" w:rsidP="00AE4442">
      <w:pPr>
        <w:spacing w:after="0"/>
        <w:rPr>
          <w:rFonts w:cstheme="minorHAnsi"/>
          <w:color w:val="000000"/>
          <w:sz w:val="28"/>
          <w:szCs w:val="28"/>
        </w:rPr>
      </w:pPr>
      <w:r>
        <w:rPr>
          <w:rFonts w:cstheme="minorHAnsi"/>
          <w:color w:val="000000"/>
          <w:sz w:val="28"/>
          <w:szCs w:val="28"/>
        </w:rPr>
        <w:t xml:space="preserve">Grundlæggende består det af en stor glaskuppel med studiemiljø for de studerende, og et meget stort undergrundsområde med et </w:t>
      </w:r>
      <w:proofErr w:type="spellStart"/>
      <w:r>
        <w:rPr>
          <w:rFonts w:cstheme="minorHAnsi"/>
          <w:color w:val="000000"/>
          <w:sz w:val="28"/>
          <w:szCs w:val="28"/>
        </w:rPr>
        <w:t>gennemrobotiseret</w:t>
      </w:r>
      <w:proofErr w:type="spellEnd"/>
      <w:r>
        <w:rPr>
          <w:rFonts w:cstheme="minorHAnsi"/>
          <w:color w:val="000000"/>
          <w:sz w:val="28"/>
          <w:szCs w:val="28"/>
        </w:rPr>
        <w:t xml:space="preserve"> magasin </w:t>
      </w:r>
      <w:r w:rsidRPr="00C3453B">
        <w:rPr>
          <w:rFonts w:cstheme="minorHAnsi"/>
          <w:color w:val="000000"/>
          <w:sz w:val="28"/>
          <w:szCs w:val="28"/>
        </w:rPr>
        <w:t>til 3.5</w:t>
      </w:r>
      <w:r w:rsidR="00C3453B" w:rsidRPr="00C3453B">
        <w:rPr>
          <w:rFonts w:cstheme="minorHAnsi"/>
          <w:color w:val="000000"/>
          <w:sz w:val="28"/>
          <w:szCs w:val="28"/>
        </w:rPr>
        <w:t xml:space="preserve"> </w:t>
      </w:r>
      <w:proofErr w:type="spellStart"/>
      <w:r w:rsidR="00C3453B" w:rsidRPr="00C3453B">
        <w:rPr>
          <w:rFonts w:cstheme="minorHAnsi"/>
          <w:color w:val="000000"/>
          <w:sz w:val="28"/>
          <w:szCs w:val="28"/>
        </w:rPr>
        <w:t>mill</w:t>
      </w:r>
      <w:proofErr w:type="spellEnd"/>
      <w:r w:rsidRPr="00C3453B">
        <w:rPr>
          <w:rFonts w:cstheme="minorHAnsi"/>
          <w:color w:val="000000"/>
          <w:sz w:val="28"/>
          <w:szCs w:val="28"/>
        </w:rPr>
        <w:t>. trykte bøger.</w:t>
      </w:r>
    </w:p>
    <w:p w:rsidR="00236B8E" w:rsidRDefault="00236B8E" w:rsidP="00411083">
      <w:pPr>
        <w:spacing w:after="0"/>
        <w:jc w:val="both"/>
        <w:rPr>
          <w:rFonts w:cstheme="minorHAnsi"/>
          <w:color w:val="000000"/>
          <w:sz w:val="28"/>
          <w:szCs w:val="28"/>
        </w:rPr>
      </w:pPr>
    </w:p>
    <w:p w:rsidR="008F4A44" w:rsidRPr="00B22B3C" w:rsidRDefault="00236B8E" w:rsidP="00236B8E">
      <w:pPr>
        <w:spacing w:after="0"/>
        <w:jc w:val="center"/>
        <w:rPr>
          <w:rFonts w:cstheme="minorHAnsi"/>
          <w:b/>
          <w:i/>
          <w:color w:val="000000"/>
          <w:sz w:val="28"/>
          <w:szCs w:val="28"/>
        </w:rPr>
      </w:pPr>
      <w:proofErr w:type="spellStart"/>
      <w:r w:rsidRPr="00B22B3C">
        <w:rPr>
          <w:rFonts w:cstheme="minorHAnsi"/>
          <w:b/>
          <w:i/>
          <w:color w:val="000000"/>
          <w:sz w:val="28"/>
          <w:szCs w:val="28"/>
        </w:rPr>
        <w:t>Mansueto</w:t>
      </w:r>
      <w:proofErr w:type="spellEnd"/>
      <w:r w:rsidRPr="00B22B3C">
        <w:rPr>
          <w:rFonts w:cstheme="minorHAnsi"/>
          <w:b/>
          <w:i/>
          <w:color w:val="000000"/>
          <w:sz w:val="28"/>
          <w:szCs w:val="28"/>
        </w:rPr>
        <w:t xml:space="preserve">-biblioteket </w:t>
      </w:r>
      <w:r w:rsidR="008F4A44">
        <w:rPr>
          <w:rFonts w:cstheme="minorHAnsi"/>
          <w:b/>
          <w:i/>
          <w:color w:val="000000"/>
          <w:sz w:val="28"/>
          <w:szCs w:val="28"/>
        </w:rPr>
        <w:t>–</w:t>
      </w:r>
      <w:r w:rsidRPr="00B22B3C">
        <w:rPr>
          <w:rFonts w:cstheme="minorHAnsi"/>
          <w:b/>
          <w:i/>
          <w:color w:val="000000"/>
          <w:sz w:val="28"/>
          <w:szCs w:val="28"/>
        </w:rPr>
        <w:t xml:space="preserve"> Magasin</w:t>
      </w:r>
    </w:p>
    <w:p w:rsidR="00F05870" w:rsidRDefault="00AE4442" w:rsidP="00AE4442">
      <w:pPr>
        <w:spacing w:after="0"/>
        <w:jc w:val="center"/>
        <w:rPr>
          <w:rFonts w:cstheme="minorHAnsi"/>
          <w:color w:val="000000"/>
          <w:sz w:val="28"/>
          <w:szCs w:val="28"/>
        </w:rPr>
      </w:pPr>
      <w:r w:rsidRPr="00AE4442">
        <w:rPr>
          <w:rFonts w:cstheme="minorHAnsi"/>
          <w:noProof/>
          <w:color w:val="000000"/>
          <w:sz w:val="28"/>
          <w:szCs w:val="28"/>
        </w:rPr>
        <w:drawing>
          <wp:inline distT="0" distB="0" distL="0" distR="0" wp14:anchorId="2886D2DD" wp14:editId="575423A1">
            <wp:extent cx="1878677" cy="1246758"/>
            <wp:effectExtent l="0" t="0" r="7620" b="0"/>
            <wp:docPr id="4098" name="Picture 2" descr="http://www.wired.com/images_blogs/underwire/2011/05/MansuetoUnder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wired.com/images_blogs/underwire/2011/05/MansuetoUnderground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1070" cy="1248346"/>
                    </a:xfrm>
                    <a:prstGeom prst="rect">
                      <a:avLst/>
                    </a:prstGeom>
                    <a:noFill/>
                    <a:extLst/>
                  </pic:spPr>
                </pic:pic>
              </a:graphicData>
            </a:graphic>
          </wp:inline>
        </w:drawing>
      </w:r>
    </w:p>
    <w:p w:rsidR="00AE4442" w:rsidRDefault="00AE4442" w:rsidP="00AE4442">
      <w:pPr>
        <w:spacing w:after="0"/>
        <w:jc w:val="center"/>
        <w:rPr>
          <w:rFonts w:cstheme="minorHAnsi"/>
          <w:color w:val="000000"/>
          <w:sz w:val="28"/>
          <w:szCs w:val="28"/>
        </w:rPr>
      </w:pPr>
    </w:p>
    <w:p w:rsidR="00614550" w:rsidRPr="00AB52AF" w:rsidRDefault="00F05870" w:rsidP="00AB52AF">
      <w:pPr>
        <w:rPr>
          <w:sz w:val="28"/>
          <w:szCs w:val="28"/>
          <w:lang w:val="en-US"/>
        </w:rPr>
      </w:pPr>
      <w:proofErr w:type="spellStart"/>
      <w:r w:rsidRPr="00AB52AF">
        <w:rPr>
          <w:sz w:val="28"/>
          <w:szCs w:val="28"/>
          <w:lang w:val="en-US"/>
        </w:rPr>
        <w:t>Mansueto-biblioteket</w:t>
      </w:r>
      <w:proofErr w:type="spellEnd"/>
      <w:r w:rsidRPr="00AB52AF">
        <w:rPr>
          <w:sz w:val="28"/>
          <w:szCs w:val="28"/>
          <w:lang w:val="en-US"/>
        </w:rPr>
        <w:t xml:space="preserve"> </w:t>
      </w:r>
      <w:proofErr w:type="spellStart"/>
      <w:r w:rsidRPr="00AB52AF">
        <w:rPr>
          <w:sz w:val="28"/>
          <w:szCs w:val="28"/>
          <w:lang w:val="en-US"/>
        </w:rPr>
        <w:t>er</w:t>
      </w:r>
      <w:proofErr w:type="spellEnd"/>
      <w:r w:rsidRPr="00AB52AF">
        <w:rPr>
          <w:sz w:val="28"/>
          <w:szCs w:val="28"/>
          <w:lang w:val="en-US"/>
        </w:rPr>
        <w:t xml:space="preserve"> </w:t>
      </w:r>
      <w:proofErr w:type="spellStart"/>
      <w:r w:rsidRPr="00AB52AF">
        <w:rPr>
          <w:sz w:val="28"/>
          <w:szCs w:val="28"/>
          <w:lang w:val="en-US"/>
        </w:rPr>
        <w:t>blevet</w:t>
      </w:r>
      <w:proofErr w:type="spellEnd"/>
      <w:r w:rsidRPr="00AB52AF">
        <w:rPr>
          <w:sz w:val="28"/>
          <w:szCs w:val="28"/>
          <w:lang w:val="en-US"/>
        </w:rPr>
        <w:t xml:space="preserve"> </w:t>
      </w:r>
      <w:proofErr w:type="spellStart"/>
      <w:r w:rsidRPr="00AB52AF">
        <w:rPr>
          <w:sz w:val="28"/>
          <w:szCs w:val="28"/>
          <w:lang w:val="en-US"/>
        </w:rPr>
        <w:t>kaldt</w:t>
      </w:r>
      <w:proofErr w:type="spellEnd"/>
      <w:r w:rsidRPr="00AB52AF">
        <w:rPr>
          <w:sz w:val="28"/>
          <w:szCs w:val="28"/>
          <w:lang w:val="en-US"/>
        </w:rPr>
        <w:t xml:space="preserve"> </w:t>
      </w:r>
      <w:r w:rsidR="00614550" w:rsidRPr="00AB52AF">
        <w:rPr>
          <w:sz w:val="28"/>
          <w:szCs w:val="28"/>
          <w:lang w:val="en-US"/>
        </w:rPr>
        <w:t xml:space="preserve">The Library of the Future </w:t>
      </w:r>
      <w:proofErr w:type="spellStart"/>
      <w:proofErr w:type="gramStart"/>
      <w:r w:rsidR="00614550" w:rsidRPr="00AB52AF">
        <w:rPr>
          <w:sz w:val="28"/>
          <w:szCs w:val="28"/>
          <w:lang w:val="en-US"/>
        </w:rPr>
        <w:t>af</w:t>
      </w:r>
      <w:proofErr w:type="spellEnd"/>
      <w:proofErr w:type="gramEnd"/>
      <w:r w:rsidR="00614550" w:rsidRPr="00AB52AF">
        <w:rPr>
          <w:sz w:val="28"/>
          <w:szCs w:val="28"/>
          <w:lang w:val="en-US"/>
        </w:rPr>
        <w:t xml:space="preserve"> </w:t>
      </w:r>
      <w:proofErr w:type="spellStart"/>
      <w:r w:rsidR="00614550" w:rsidRPr="00AB52AF">
        <w:rPr>
          <w:sz w:val="28"/>
          <w:szCs w:val="28"/>
          <w:lang w:val="en-US"/>
        </w:rPr>
        <w:t>selveste</w:t>
      </w:r>
      <w:proofErr w:type="spellEnd"/>
      <w:r w:rsidR="00614550" w:rsidRPr="00AB52AF">
        <w:rPr>
          <w:sz w:val="28"/>
          <w:szCs w:val="28"/>
          <w:lang w:val="en-US"/>
        </w:rPr>
        <w:t xml:space="preserve"> New York Times.</w:t>
      </w:r>
    </w:p>
    <w:p w:rsidR="00B22B3C" w:rsidRPr="00AB52AF" w:rsidRDefault="00614550" w:rsidP="00AB52AF">
      <w:pPr>
        <w:rPr>
          <w:sz w:val="28"/>
          <w:szCs w:val="28"/>
        </w:rPr>
      </w:pPr>
      <w:r w:rsidRPr="00AB52AF">
        <w:rPr>
          <w:sz w:val="28"/>
          <w:szCs w:val="28"/>
        </w:rPr>
        <w:t>En anden kuppel</w:t>
      </w:r>
      <w:r w:rsidR="00F05870" w:rsidRPr="00AB52AF">
        <w:rPr>
          <w:sz w:val="28"/>
          <w:szCs w:val="28"/>
        </w:rPr>
        <w:t xml:space="preserve"> er lige blevet </w:t>
      </w:r>
      <w:r w:rsidRPr="00AB52AF">
        <w:rPr>
          <w:sz w:val="28"/>
          <w:szCs w:val="28"/>
        </w:rPr>
        <w:t xml:space="preserve">indviet, 3 år efter </w:t>
      </w:r>
      <w:proofErr w:type="spellStart"/>
      <w:r w:rsidRPr="00AB52AF">
        <w:rPr>
          <w:sz w:val="28"/>
          <w:szCs w:val="28"/>
        </w:rPr>
        <w:t>Mansueto</w:t>
      </w:r>
      <w:proofErr w:type="spellEnd"/>
      <w:r w:rsidRPr="00AB52AF">
        <w:rPr>
          <w:sz w:val="28"/>
          <w:szCs w:val="28"/>
        </w:rPr>
        <w:t xml:space="preserve">-kuplen. </w:t>
      </w:r>
    </w:p>
    <w:p w:rsidR="008F4A44" w:rsidRPr="00B22B3C" w:rsidRDefault="00236B8E" w:rsidP="00236B8E">
      <w:pPr>
        <w:spacing w:after="0"/>
        <w:jc w:val="center"/>
        <w:rPr>
          <w:rFonts w:cstheme="minorHAnsi"/>
          <w:b/>
          <w:i/>
          <w:color w:val="000000"/>
          <w:sz w:val="28"/>
          <w:szCs w:val="28"/>
        </w:rPr>
      </w:pPr>
      <w:r w:rsidRPr="00B22B3C">
        <w:rPr>
          <w:rFonts w:cstheme="minorHAnsi"/>
          <w:b/>
          <w:i/>
          <w:color w:val="000000"/>
          <w:sz w:val="28"/>
          <w:szCs w:val="28"/>
        </w:rPr>
        <w:t xml:space="preserve">Florida </w:t>
      </w:r>
      <w:proofErr w:type="spellStart"/>
      <w:r w:rsidRPr="00B22B3C">
        <w:rPr>
          <w:rFonts w:cstheme="minorHAnsi"/>
          <w:b/>
          <w:i/>
          <w:color w:val="000000"/>
          <w:sz w:val="28"/>
          <w:szCs w:val="28"/>
        </w:rPr>
        <w:t>Polytechnic</w:t>
      </w:r>
      <w:proofErr w:type="spellEnd"/>
      <w:r w:rsidRPr="00B22B3C">
        <w:rPr>
          <w:rFonts w:cstheme="minorHAnsi"/>
          <w:b/>
          <w:i/>
          <w:color w:val="000000"/>
          <w:sz w:val="28"/>
          <w:szCs w:val="28"/>
        </w:rPr>
        <w:t xml:space="preserve"> </w:t>
      </w:r>
      <w:proofErr w:type="spellStart"/>
      <w:r w:rsidRPr="00B22B3C">
        <w:rPr>
          <w:rFonts w:cstheme="minorHAnsi"/>
          <w:b/>
          <w:i/>
          <w:color w:val="000000"/>
          <w:sz w:val="28"/>
          <w:szCs w:val="28"/>
        </w:rPr>
        <w:t>University</w:t>
      </w:r>
      <w:proofErr w:type="spellEnd"/>
    </w:p>
    <w:p w:rsidR="00F05870" w:rsidRDefault="00AE4442" w:rsidP="00AE4442">
      <w:pPr>
        <w:spacing w:after="0"/>
        <w:jc w:val="center"/>
        <w:rPr>
          <w:rFonts w:cstheme="minorHAnsi"/>
          <w:color w:val="000000"/>
          <w:sz w:val="28"/>
          <w:szCs w:val="28"/>
        </w:rPr>
      </w:pPr>
      <w:r w:rsidRPr="00AE4442">
        <w:rPr>
          <w:rFonts w:cstheme="minorHAnsi"/>
          <w:b/>
          <w:i/>
          <w:noProof/>
          <w:color w:val="000000"/>
          <w:sz w:val="28"/>
          <w:szCs w:val="28"/>
        </w:rPr>
        <w:drawing>
          <wp:inline distT="0" distB="0" distL="0" distR="0" wp14:anchorId="51E7ABEF" wp14:editId="3FBBBE80">
            <wp:extent cx="2053243" cy="1415568"/>
            <wp:effectExtent l="0" t="0" r="4445" b="0"/>
            <wp:docPr id="2050" name="Picture 2" descr="http://www.designboom.com/wp-content/uploads/2014/08/florida-polytechnic-university-santiago-calatrava-designboo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designboom.com/wp-content/uploads/2014/08/florida-polytechnic-university-santiago-calatrava-designboom-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5627" cy="1417211"/>
                    </a:xfrm>
                    <a:prstGeom prst="rect">
                      <a:avLst/>
                    </a:prstGeom>
                    <a:noFill/>
                    <a:extLst/>
                  </pic:spPr>
                </pic:pic>
              </a:graphicData>
            </a:graphic>
          </wp:inline>
        </w:drawing>
      </w:r>
    </w:p>
    <w:p w:rsidR="00AE4442" w:rsidRDefault="00AE4442" w:rsidP="00AE4442">
      <w:pPr>
        <w:spacing w:after="0"/>
        <w:jc w:val="center"/>
        <w:rPr>
          <w:rFonts w:cstheme="minorHAnsi"/>
          <w:color w:val="000000"/>
          <w:sz w:val="28"/>
          <w:szCs w:val="28"/>
        </w:rPr>
      </w:pPr>
    </w:p>
    <w:p w:rsidR="004602B8" w:rsidRPr="00AB52AF" w:rsidRDefault="00614550" w:rsidP="00AB52AF">
      <w:pPr>
        <w:rPr>
          <w:sz w:val="28"/>
          <w:szCs w:val="28"/>
        </w:rPr>
      </w:pPr>
      <w:r w:rsidRPr="00AB52AF">
        <w:rPr>
          <w:sz w:val="28"/>
          <w:szCs w:val="28"/>
        </w:rPr>
        <w:t>Det drejer sig om denne kuppel</w:t>
      </w:r>
      <w:r w:rsidR="00F05870" w:rsidRPr="00AB52AF">
        <w:rPr>
          <w:sz w:val="28"/>
          <w:szCs w:val="28"/>
        </w:rPr>
        <w:t xml:space="preserve">bygning ved </w:t>
      </w:r>
      <w:r w:rsidR="00F05870" w:rsidRPr="00AB52AF">
        <w:rPr>
          <w:i/>
          <w:sz w:val="28"/>
          <w:szCs w:val="28"/>
        </w:rPr>
        <w:t xml:space="preserve">Florida </w:t>
      </w:r>
      <w:proofErr w:type="spellStart"/>
      <w:r w:rsidR="00F05870" w:rsidRPr="00AB52AF">
        <w:rPr>
          <w:i/>
          <w:sz w:val="28"/>
          <w:szCs w:val="28"/>
        </w:rPr>
        <w:t>Polytechnic</w:t>
      </w:r>
      <w:proofErr w:type="spellEnd"/>
      <w:r w:rsidR="00F05870" w:rsidRPr="00AB52AF">
        <w:rPr>
          <w:i/>
          <w:sz w:val="28"/>
          <w:szCs w:val="28"/>
        </w:rPr>
        <w:t xml:space="preserve"> </w:t>
      </w:r>
      <w:proofErr w:type="spellStart"/>
      <w:r w:rsidR="00F05870" w:rsidRPr="00AB52AF">
        <w:rPr>
          <w:i/>
          <w:sz w:val="28"/>
          <w:szCs w:val="28"/>
        </w:rPr>
        <w:t>University</w:t>
      </w:r>
      <w:proofErr w:type="spellEnd"/>
      <w:r w:rsidRPr="00AB52AF">
        <w:rPr>
          <w:sz w:val="28"/>
          <w:szCs w:val="28"/>
        </w:rPr>
        <w:t xml:space="preserve">. Til forskel fra </w:t>
      </w:r>
      <w:proofErr w:type="spellStart"/>
      <w:r w:rsidRPr="00AB52AF">
        <w:rPr>
          <w:sz w:val="28"/>
          <w:szCs w:val="28"/>
        </w:rPr>
        <w:t>Mansueto</w:t>
      </w:r>
      <w:proofErr w:type="spellEnd"/>
      <w:r w:rsidRPr="00AB52AF">
        <w:rPr>
          <w:sz w:val="28"/>
          <w:szCs w:val="28"/>
        </w:rPr>
        <w:t xml:space="preserve">-kuplen rummer </w:t>
      </w:r>
      <w:r w:rsidR="00B22B3C" w:rsidRPr="00AB52AF">
        <w:rPr>
          <w:sz w:val="28"/>
          <w:szCs w:val="28"/>
        </w:rPr>
        <w:t xml:space="preserve">denne kuppel </w:t>
      </w:r>
      <w:r w:rsidR="00B10FDE" w:rsidRPr="00AB52AF">
        <w:rPr>
          <w:sz w:val="28"/>
          <w:szCs w:val="28"/>
        </w:rPr>
        <w:t xml:space="preserve">hele </w:t>
      </w:r>
      <w:r w:rsidR="00F05870" w:rsidRPr="00AB52AF">
        <w:rPr>
          <w:sz w:val="28"/>
          <w:szCs w:val="28"/>
        </w:rPr>
        <w:t xml:space="preserve">kernen af </w:t>
      </w:r>
      <w:r w:rsidR="00B10FDE" w:rsidRPr="00AB52AF">
        <w:rPr>
          <w:sz w:val="28"/>
          <w:szCs w:val="28"/>
        </w:rPr>
        <w:t>universite</w:t>
      </w:r>
      <w:r w:rsidR="00F05870" w:rsidRPr="00AB52AF">
        <w:rPr>
          <w:sz w:val="28"/>
          <w:szCs w:val="28"/>
        </w:rPr>
        <w:t>tet. B</w:t>
      </w:r>
      <w:r w:rsidR="00B10FDE" w:rsidRPr="00AB52AF">
        <w:rPr>
          <w:sz w:val="28"/>
          <w:szCs w:val="28"/>
        </w:rPr>
        <w:t>ibli</w:t>
      </w:r>
      <w:r w:rsidR="00B10FDE" w:rsidRPr="00AB52AF">
        <w:rPr>
          <w:sz w:val="28"/>
          <w:szCs w:val="28"/>
        </w:rPr>
        <w:t>o</w:t>
      </w:r>
      <w:r w:rsidR="00B10FDE" w:rsidRPr="00AB52AF">
        <w:rPr>
          <w:sz w:val="28"/>
          <w:szCs w:val="28"/>
        </w:rPr>
        <w:t>teksmæssigt er det et helt andet koncept</w:t>
      </w:r>
      <w:r w:rsidR="00F05870" w:rsidRPr="00AB52AF">
        <w:rPr>
          <w:sz w:val="28"/>
          <w:szCs w:val="28"/>
        </w:rPr>
        <w:t>: b</w:t>
      </w:r>
      <w:r w:rsidR="00B10FDE" w:rsidRPr="00AB52AF">
        <w:rPr>
          <w:sz w:val="28"/>
          <w:szCs w:val="28"/>
        </w:rPr>
        <w:t>ibli</w:t>
      </w:r>
      <w:r w:rsidR="00B10FDE" w:rsidRPr="00AB52AF">
        <w:rPr>
          <w:sz w:val="28"/>
          <w:szCs w:val="28"/>
        </w:rPr>
        <w:t>o</w:t>
      </w:r>
      <w:r w:rsidR="00B10FDE" w:rsidRPr="00AB52AF">
        <w:rPr>
          <w:sz w:val="28"/>
          <w:szCs w:val="28"/>
        </w:rPr>
        <w:t xml:space="preserve">teket er ikke i en bygning for sig selv, men det er </w:t>
      </w:r>
      <w:r w:rsidR="00F05870" w:rsidRPr="00AB52AF">
        <w:rPr>
          <w:sz w:val="28"/>
          <w:szCs w:val="28"/>
        </w:rPr>
        <w:t>en funktion indlejret i universit</w:t>
      </w:r>
      <w:r w:rsidR="003C3E70" w:rsidRPr="00AB52AF">
        <w:rPr>
          <w:sz w:val="28"/>
          <w:szCs w:val="28"/>
        </w:rPr>
        <w:t>et</w:t>
      </w:r>
      <w:r w:rsidR="00F05870" w:rsidRPr="00AB52AF">
        <w:rPr>
          <w:sz w:val="28"/>
          <w:szCs w:val="28"/>
        </w:rPr>
        <w:t>ets samlede serviceko</w:t>
      </w:r>
      <w:r w:rsidR="00F05870" w:rsidRPr="00AB52AF">
        <w:rPr>
          <w:sz w:val="28"/>
          <w:szCs w:val="28"/>
        </w:rPr>
        <w:t>n</w:t>
      </w:r>
      <w:r w:rsidR="00F05870" w:rsidRPr="00AB52AF">
        <w:rPr>
          <w:sz w:val="28"/>
          <w:szCs w:val="28"/>
        </w:rPr>
        <w:t>cept</w:t>
      </w:r>
      <w:r w:rsidR="00B10FDE" w:rsidRPr="00AB52AF">
        <w:rPr>
          <w:sz w:val="28"/>
          <w:szCs w:val="28"/>
        </w:rPr>
        <w:t>. Dette</w:t>
      </w:r>
      <w:r w:rsidR="00E839F9" w:rsidRPr="00AB52AF">
        <w:rPr>
          <w:sz w:val="28"/>
          <w:szCs w:val="28"/>
        </w:rPr>
        <w:t xml:space="preserve"> e</w:t>
      </w:r>
      <w:r w:rsidR="00B10FDE" w:rsidRPr="00AB52AF">
        <w:rPr>
          <w:sz w:val="28"/>
          <w:szCs w:val="28"/>
        </w:rPr>
        <w:t>r muligt, fordi biblioteket fra starten af er et bibliotek uden trykt litteratur. Til ge</w:t>
      </w:r>
      <w:r w:rsidR="00B10FDE" w:rsidRPr="00AB52AF">
        <w:rPr>
          <w:sz w:val="28"/>
          <w:szCs w:val="28"/>
        </w:rPr>
        <w:t>n</w:t>
      </w:r>
      <w:r w:rsidR="00B10FDE" w:rsidRPr="00AB52AF">
        <w:rPr>
          <w:sz w:val="28"/>
          <w:szCs w:val="28"/>
        </w:rPr>
        <w:t>gæld har det en stor digital bog- og tidsskriftsamling, og dets løbende anskaffelser er br</w:t>
      </w:r>
      <w:r w:rsidR="00B10FDE" w:rsidRPr="00AB52AF">
        <w:rPr>
          <w:sz w:val="28"/>
          <w:szCs w:val="28"/>
        </w:rPr>
        <w:t>u</w:t>
      </w:r>
      <w:r w:rsidR="00B10FDE" w:rsidRPr="00AB52AF">
        <w:rPr>
          <w:sz w:val="28"/>
          <w:szCs w:val="28"/>
        </w:rPr>
        <w:t>gerdrevne.</w:t>
      </w:r>
      <w:r w:rsidR="00E839F9" w:rsidRPr="00AB52AF">
        <w:rPr>
          <w:sz w:val="28"/>
          <w:szCs w:val="28"/>
        </w:rPr>
        <w:t xml:space="preserve"> Dette bibliotek er det tredje nye universitetsbibliotek i USA baseret på digitale ressourcer alene.</w:t>
      </w:r>
      <w:r w:rsidR="00F05870" w:rsidRPr="00AB52AF">
        <w:rPr>
          <w:sz w:val="28"/>
          <w:szCs w:val="28"/>
        </w:rPr>
        <w:t xml:space="preserve"> </w:t>
      </w:r>
      <w:r w:rsidR="004602B8" w:rsidRPr="00AB52AF">
        <w:rPr>
          <w:sz w:val="28"/>
          <w:szCs w:val="28"/>
        </w:rPr>
        <w:t>Der er selvfølgelig et studiemiljø</w:t>
      </w:r>
      <w:r w:rsidR="00F05870" w:rsidRPr="00AB52AF">
        <w:rPr>
          <w:sz w:val="28"/>
          <w:szCs w:val="28"/>
        </w:rPr>
        <w:t xml:space="preserve"> i kuplen</w:t>
      </w:r>
      <w:r w:rsidR="004602B8" w:rsidRPr="00AB52AF">
        <w:rPr>
          <w:sz w:val="28"/>
          <w:szCs w:val="28"/>
        </w:rPr>
        <w:t>, men det he</w:t>
      </w:r>
      <w:r w:rsidR="004602B8" w:rsidRPr="00AB52AF">
        <w:rPr>
          <w:sz w:val="28"/>
          <w:szCs w:val="28"/>
        </w:rPr>
        <w:t>d</w:t>
      </w:r>
      <w:r w:rsidR="004602B8" w:rsidRPr="00AB52AF">
        <w:rPr>
          <w:sz w:val="28"/>
          <w:szCs w:val="28"/>
        </w:rPr>
        <w:t>der vist ikke bibliotek. Søger man på universitetets hjemmeside, kan man ikke finde</w:t>
      </w:r>
      <w:r w:rsidR="00F05870" w:rsidRPr="00AB52AF">
        <w:rPr>
          <w:sz w:val="28"/>
          <w:szCs w:val="28"/>
        </w:rPr>
        <w:t xml:space="preserve"> ”L</w:t>
      </w:r>
      <w:r w:rsidR="004602B8" w:rsidRPr="00AB52AF">
        <w:rPr>
          <w:sz w:val="28"/>
          <w:szCs w:val="28"/>
        </w:rPr>
        <w:t>ibrary</w:t>
      </w:r>
      <w:r w:rsidR="00F05870" w:rsidRPr="00AB52AF">
        <w:rPr>
          <w:sz w:val="28"/>
          <w:szCs w:val="28"/>
        </w:rPr>
        <w:t>”</w:t>
      </w:r>
      <w:r w:rsidR="004602B8" w:rsidRPr="00AB52AF">
        <w:rPr>
          <w:sz w:val="28"/>
          <w:szCs w:val="28"/>
        </w:rPr>
        <w:t xml:space="preserve">, men kun </w:t>
      </w:r>
      <w:r w:rsidR="00F05870" w:rsidRPr="00AB52AF">
        <w:rPr>
          <w:sz w:val="28"/>
          <w:szCs w:val="28"/>
        </w:rPr>
        <w:t>”</w:t>
      </w:r>
      <w:r w:rsidR="004602B8" w:rsidRPr="00AB52AF">
        <w:rPr>
          <w:sz w:val="28"/>
          <w:szCs w:val="28"/>
        </w:rPr>
        <w:t>Library Search</w:t>
      </w:r>
      <w:r w:rsidR="00F05870" w:rsidRPr="00AB52AF">
        <w:rPr>
          <w:sz w:val="28"/>
          <w:szCs w:val="28"/>
        </w:rPr>
        <w:t>”</w:t>
      </w:r>
      <w:r w:rsidR="004602B8" w:rsidRPr="00AB52AF">
        <w:rPr>
          <w:sz w:val="28"/>
          <w:szCs w:val="28"/>
        </w:rPr>
        <w:t xml:space="preserve">, der leder direkte til en </w:t>
      </w:r>
      <w:proofErr w:type="spellStart"/>
      <w:r w:rsidR="004602B8" w:rsidRPr="00AB52AF">
        <w:rPr>
          <w:sz w:val="28"/>
          <w:szCs w:val="28"/>
        </w:rPr>
        <w:t>Proquest</w:t>
      </w:r>
      <w:proofErr w:type="spellEnd"/>
      <w:r w:rsidR="004602B8" w:rsidRPr="00AB52AF">
        <w:rPr>
          <w:sz w:val="28"/>
          <w:szCs w:val="28"/>
        </w:rPr>
        <w:t>-baseret søg</w:t>
      </w:r>
      <w:r w:rsidR="004602B8" w:rsidRPr="00AB52AF">
        <w:rPr>
          <w:sz w:val="28"/>
          <w:szCs w:val="28"/>
        </w:rPr>
        <w:t>e</w:t>
      </w:r>
      <w:r w:rsidR="004602B8" w:rsidRPr="00AB52AF">
        <w:rPr>
          <w:sz w:val="28"/>
          <w:szCs w:val="28"/>
        </w:rPr>
        <w:t xml:space="preserve">side. </w:t>
      </w:r>
    </w:p>
    <w:p w:rsidR="004602B8" w:rsidRPr="00AB52AF" w:rsidRDefault="004602B8" w:rsidP="00AB52AF">
      <w:pPr>
        <w:rPr>
          <w:sz w:val="28"/>
          <w:szCs w:val="28"/>
        </w:rPr>
      </w:pPr>
      <w:r w:rsidRPr="00AB52AF">
        <w:rPr>
          <w:sz w:val="28"/>
          <w:szCs w:val="28"/>
        </w:rPr>
        <w:t>Et af fremtid</w:t>
      </w:r>
      <w:r w:rsidR="00236B8E" w:rsidRPr="00AB52AF">
        <w:rPr>
          <w:sz w:val="28"/>
          <w:szCs w:val="28"/>
        </w:rPr>
        <w:t>s</w:t>
      </w:r>
      <w:r w:rsidRPr="00AB52AF">
        <w:rPr>
          <w:sz w:val="28"/>
          <w:szCs w:val="28"/>
        </w:rPr>
        <w:t>scenarierne for vor bibli</w:t>
      </w:r>
      <w:r w:rsidR="00F05870" w:rsidRPr="00AB52AF">
        <w:rPr>
          <w:sz w:val="28"/>
          <w:szCs w:val="28"/>
        </w:rPr>
        <w:t>o</w:t>
      </w:r>
      <w:r w:rsidRPr="00AB52AF">
        <w:rPr>
          <w:sz w:val="28"/>
          <w:szCs w:val="28"/>
        </w:rPr>
        <w:t>tekstype, er, at det ikke længere vil være en bygning eller en institution, men en akademisk service indlejret i universitetsru</w:t>
      </w:r>
      <w:r w:rsidRPr="00AB52AF">
        <w:rPr>
          <w:sz w:val="28"/>
          <w:szCs w:val="28"/>
        </w:rPr>
        <w:t>m</w:t>
      </w:r>
      <w:r w:rsidRPr="00AB52AF">
        <w:rPr>
          <w:sz w:val="28"/>
          <w:szCs w:val="28"/>
        </w:rPr>
        <w:t>met sammen med andre akademiske services, hvor og hvordan det nu måtte passe i det lokale mønster.</w:t>
      </w:r>
    </w:p>
    <w:p w:rsidR="004602B8" w:rsidRPr="00AB52AF" w:rsidRDefault="004602B8" w:rsidP="00AB52AF">
      <w:pPr>
        <w:rPr>
          <w:sz w:val="28"/>
          <w:szCs w:val="28"/>
        </w:rPr>
      </w:pPr>
      <w:r w:rsidRPr="00AB52AF">
        <w:rPr>
          <w:sz w:val="28"/>
          <w:szCs w:val="28"/>
        </w:rPr>
        <w:t>Florida-eksemplet viser, at denne fremtid er ikke længere er fremtid, det er nutid!</w:t>
      </w:r>
    </w:p>
    <w:p w:rsidR="009249E1" w:rsidRPr="00AB52AF" w:rsidRDefault="009249E1" w:rsidP="00AB52AF">
      <w:pPr>
        <w:rPr>
          <w:sz w:val="28"/>
          <w:szCs w:val="28"/>
        </w:rPr>
      </w:pPr>
      <w:r w:rsidRPr="00AB52AF">
        <w:rPr>
          <w:sz w:val="28"/>
          <w:szCs w:val="28"/>
        </w:rPr>
        <w:t>Men vores fremtid afhænger ikke kun af, hvad andre gør den til for os. Den afhæ</w:t>
      </w:r>
      <w:r w:rsidRPr="00AB52AF">
        <w:rPr>
          <w:sz w:val="28"/>
          <w:szCs w:val="28"/>
        </w:rPr>
        <w:t>n</w:t>
      </w:r>
      <w:r w:rsidRPr="00AB52AF">
        <w:rPr>
          <w:sz w:val="28"/>
          <w:szCs w:val="28"/>
        </w:rPr>
        <w:t xml:space="preserve">ger også af vores egen energi, fantasi, dygtighed og begejstring. </w:t>
      </w:r>
      <w:r w:rsidR="005F4DB7" w:rsidRPr="00AB52AF">
        <w:rPr>
          <w:sz w:val="28"/>
          <w:szCs w:val="28"/>
        </w:rPr>
        <w:t xml:space="preserve">Så længe </w:t>
      </w:r>
      <w:r w:rsidR="003C3E70" w:rsidRPr="00AB52AF">
        <w:rPr>
          <w:sz w:val="28"/>
          <w:szCs w:val="28"/>
        </w:rPr>
        <w:t xml:space="preserve">vi bevarer </w:t>
      </w:r>
      <w:bookmarkStart w:id="0" w:name="_GoBack"/>
      <w:bookmarkEnd w:id="0"/>
      <w:r w:rsidR="003C3E70" w:rsidRPr="00AB52AF">
        <w:rPr>
          <w:sz w:val="28"/>
          <w:szCs w:val="28"/>
        </w:rPr>
        <w:t>disse</w:t>
      </w:r>
      <w:r w:rsidR="005F4DB7" w:rsidRPr="00AB52AF">
        <w:rPr>
          <w:sz w:val="28"/>
          <w:szCs w:val="28"/>
        </w:rPr>
        <w:t>, kære kolleger, så</w:t>
      </w:r>
      <w:r w:rsidR="00DA3682" w:rsidRPr="00AB52AF">
        <w:rPr>
          <w:sz w:val="28"/>
          <w:szCs w:val="28"/>
        </w:rPr>
        <w:t xml:space="preserve"> </w:t>
      </w:r>
      <w:r w:rsidR="005F4DB7" w:rsidRPr="00AB52AF">
        <w:rPr>
          <w:sz w:val="28"/>
          <w:szCs w:val="28"/>
        </w:rPr>
        <w:t>læ</w:t>
      </w:r>
      <w:r w:rsidR="00DA3682" w:rsidRPr="00AB52AF">
        <w:rPr>
          <w:sz w:val="28"/>
          <w:szCs w:val="28"/>
        </w:rPr>
        <w:t>n</w:t>
      </w:r>
      <w:r w:rsidR="005F4DB7" w:rsidRPr="00AB52AF">
        <w:rPr>
          <w:sz w:val="28"/>
          <w:szCs w:val="28"/>
        </w:rPr>
        <w:t>ge er der håb</w:t>
      </w:r>
      <w:r w:rsidRPr="00AB52AF">
        <w:rPr>
          <w:sz w:val="28"/>
          <w:szCs w:val="28"/>
        </w:rPr>
        <w:t>!</w:t>
      </w:r>
    </w:p>
    <w:sectPr w:rsidR="009249E1" w:rsidRPr="00AB52AF" w:rsidSect="00482D2F">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C87" w:rsidRDefault="00223C87" w:rsidP="00631382">
      <w:pPr>
        <w:spacing w:after="0" w:line="240" w:lineRule="auto"/>
      </w:pPr>
      <w:r>
        <w:separator/>
      </w:r>
    </w:p>
  </w:endnote>
  <w:endnote w:type="continuationSeparator" w:id="0">
    <w:p w:rsidR="00223C87" w:rsidRDefault="00223C87" w:rsidP="0063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228"/>
      <w:docPartObj>
        <w:docPartGallery w:val="Page Numbers (Bottom of Page)"/>
        <w:docPartUnique/>
      </w:docPartObj>
    </w:sdtPr>
    <w:sdtContent>
      <w:p w:rsidR="00223C87" w:rsidRDefault="00223C87">
        <w:pPr>
          <w:pStyle w:val="Sidefod"/>
          <w:jc w:val="center"/>
        </w:pPr>
        <w:r>
          <w:fldChar w:fldCharType="begin"/>
        </w:r>
        <w:r>
          <w:instrText xml:space="preserve"> PAGE   \* MERGEFORMAT </w:instrText>
        </w:r>
        <w:r>
          <w:fldChar w:fldCharType="separate"/>
        </w:r>
        <w:r w:rsidR="00AB52AF">
          <w:rPr>
            <w:noProof/>
          </w:rPr>
          <w:t>22</w:t>
        </w:r>
        <w:r>
          <w:rPr>
            <w:noProof/>
          </w:rPr>
          <w:fldChar w:fldCharType="end"/>
        </w:r>
      </w:p>
    </w:sdtContent>
  </w:sdt>
  <w:p w:rsidR="00223C87" w:rsidRDefault="00223C8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C87" w:rsidRDefault="00223C87" w:rsidP="00631382">
      <w:pPr>
        <w:spacing w:after="0" w:line="240" w:lineRule="auto"/>
      </w:pPr>
      <w:r>
        <w:separator/>
      </w:r>
    </w:p>
  </w:footnote>
  <w:footnote w:type="continuationSeparator" w:id="0">
    <w:p w:rsidR="00223C87" w:rsidRDefault="00223C87" w:rsidP="00631382">
      <w:pPr>
        <w:spacing w:after="0" w:line="240" w:lineRule="auto"/>
      </w:pPr>
      <w:r>
        <w:continuationSeparator/>
      </w:r>
    </w:p>
  </w:footnote>
  <w:footnote w:id="1">
    <w:p w:rsidR="00223C87" w:rsidRDefault="00223C87">
      <w:pPr>
        <w:pStyle w:val="Fodnotetekst"/>
      </w:pPr>
      <w:r>
        <w:rPr>
          <w:rStyle w:val="Fodnotehenvisning"/>
        </w:rPr>
        <w:footnoteRef/>
      </w:r>
      <w:r w:rsidRPr="008643F4">
        <w:rPr>
          <w:lang w:val="en-US"/>
        </w:rPr>
        <w:t xml:space="preserve"> Joanna Drucker: The </w:t>
      </w:r>
      <w:proofErr w:type="gramStart"/>
      <w:r w:rsidRPr="008643F4">
        <w:rPr>
          <w:lang w:val="en-US"/>
        </w:rPr>
        <w:t>university</w:t>
      </w:r>
      <w:proofErr w:type="gramEnd"/>
      <w:r w:rsidRPr="008643F4">
        <w:rPr>
          <w:lang w:val="en-US"/>
        </w:rPr>
        <w:t xml:space="preserve"> as a fully integrated and distributed platform - a vision. </w:t>
      </w:r>
      <w:r>
        <w:t xml:space="preserve">In: </w:t>
      </w:r>
      <w:r w:rsidRPr="008E2B9C">
        <w:rPr>
          <w:i/>
        </w:rPr>
        <w:t>portal: Libraries and the Academy</w:t>
      </w:r>
      <w:r>
        <w:t xml:space="preserve">, Vol. 14, No. 3 (2014), </w:t>
      </w:r>
      <w:proofErr w:type="spellStart"/>
      <w:r>
        <w:t>pp</w:t>
      </w:r>
      <w:proofErr w:type="spellEnd"/>
      <w:r>
        <w:t>. 325-328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87" w:rsidRDefault="00223C87">
    <w:pPr>
      <w:pStyle w:val="Sidehoved"/>
      <w:jc w:val="right"/>
    </w:pPr>
  </w:p>
  <w:p w:rsidR="00223C87" w:rsidRDefault="00223C8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D1F"/>
    <w:multiLevelType w:val="multilevel"/>
    <w:tmpl w:val="3146B5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654EC5"/>
    <w:multiLevelType w:val="multilevel"/>
    <w:tmpl w:val="DD2200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5761061"/>
    <w:multiLevelType w:val="hybridMultilevel"/>
    <w:tmpl w:val="F7AAE5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1785078E"/>
    <w:multiLevelType w:val="hybridMultilevel"/>
    <w:tmpl w:val="EDF0AF4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94F1A8A"/>
    <w:multiLevelType w:val="hybridMultilevel"/>
    <w:tmpl w:val="C4BE2E1E"/>
    <w:lvl w:ilvl="0" w:tplc="8C5650A2">
      <w:start w:val="1"/>
      <w:numFmt w:val="bullet"/>
      <w:lvlText w:val=""/>
      <w:lvlJc w:val="left"/>
      <w:pPr>
        <w:ind w:left="3348" w:hanging="360"/>
      </w:pPr>
      <w:rPr>
        <w:rFonts w:ascii="Symbol" w:eastAsiaTheme="minorHAnsi" w:hAnsi="Symbol" w:cstheme="minorBidi" w:hint="default"/>
      </w:rPr>
    </w:lvl>
    <w:lvl w:ilvl="1" w:tplc="04090003">
      <w:start w:val="1"/>
      <w:numFmt w:val="bullet"/>
      <w:lvlText w:val="o"/>
      <w:lvlJc w:val="left"/>
      <w:pPr>
        <w:ind w:left="4068" w:hanging="360"/>
      </w:pPr>
      <w:rPr>
        <w:rFonts w:ascii="Courier New" w:hAnsi="Courier New" w:cs="Courier New" w:hint="default"/>
      </w:rPr>
    </w:lvl>
    <w:lvl w:ilvl="2" w:tplc="04090005" w:tentative="1">
      <w:start w:val="1"/>
      <w:numFmt w:val="bullet"/>
      <w:lvlText w:val=""/>
      <w:lvlJc w:val="left"/>
      <w:pPr>
        <w:ind w:left="4788" w:hanging="360"/>
      </w:pPr>
      <w:rPr>
        <w:rFonts w:ascii="Wingdings" w:hAnsi="Wingdings" w:hint="default"/>
      </w:rPr>
    </w:lvl>
    <w:lvl w:ilvl="3" w:tplc="04090001" w:tentative="1">
      <w:start w:val="1"/>
      <w:numFmt w:val="bullet"/>
      <w:lvlText w:val=""/>
      <w:lvlJc w:val="left"/>
      <w:pPr>
        <w:ind w:left="5508" w:hanging="360"/>
      </w:pPr>
      <w:rPr>
        <w:rFonts w:ascii="Symbol" w:hAnsi="Symbol" w:hint="default"/>
      </w:rPr>
    </w:lvl>
    <w:lvl w:ilvl="4" w:tplc="04090003" w:tentative="1">
      <w:start w:val="1"/>
      <w:numFmt w:val="bullet"/>
      <w:lvlText w:val="o"/>
      <w:lvlJc w:val="left"/>
      <w:pPr>
        <w:ind w:left="6228" w:hanging="360"/>
      </w:pPr>
      <w:rPr>
        <w:rFonts w:ascii="Courier New" w:hAnsi="Courier New" w:cs="Courier New" w:hint="default"/>
      </w:rPr>
    </w:lvl>
    <w:lvl w:ilvl="5" w:tplc="04090005" w:tentative="1">
      <w:start w:val="1"/>
      <w:numFmt w:val="bullet"/>
      <w:lvlText w:val=""/>
      <w:lvlJc w:val="left"/>
      <w:pPr>
        <w:ind w:left="6948" w:hanging="360"/>
      </w:pPr>
      <w:rPr>
        <w:rFonts w:ascii="Wingdings" w:hAnsi="Wingdings" w:hint="default"/>
      </w:rPr>
    </w:lvl>
    <w:lvl w:ilvl="6" w:tplc="04090001" w:tentative="1">
      <w:start w:val="1"/>
      <w:numFmt w:val="bullet"/>
      <w:lvlText w:val=""/>
      <w:lvlJc w:val="left"/>
      <w:pPr>
        <w:ind w:left="7668" w:hanging="360"/>
      </w:pPr>
      <w:rPr>
        <w:rFonts w:ascii="Symbol" w:hAnsi="Symbol" w:hint="default"/>
      </w:rPr>
    </w:lvl>
    <w:lvl w:ilvl="7" w:tplc="04090003" w:tentative="1">
      <w:start w:val="1"/>
      <w:numFmt w:val="bullet"/>
      <w:lvlText w:val="o"/>
      <w:lvlJc w:val="left"/>
      <w:pPr>
        <w:ind w:left="8388" w:hanging="360"/>
      </w:pPr>
      <w:rPr>
        <w:rFonts w:ascii="Courier New" w:hAnsi="Courier New" w:cs="Courier New" w:hint="default"/>
      </w:rPr>
    </w:lvl>
    <w:lvl w:ilvl="8" w:tplc="04090005" w:tentative="1">
      <w:start w:val="1"/>
      <w:numFmt w:val="bullet"/>
      <w:lvlText w:val=""/>
      <w:lvlJc w:val="left"/>
      <w:pPr>
        <w:ind w:left="9108" w:hanging="360"/>
      </w:pPr>
      <w:rPr>
        <w:rFonts w:ascii="Wingdings" w:hAnsi="Wingdings" w:hint="default"/>
      </w:rPr>
    </w:lvl>
  </w:abstractNum>
  <w:abstractNum w:abstractNumId="5">
    <w:nsid w:val="21F26F62"/>
    <w:multiLevelType w:val="hybridMultilevel"/>
    <w:tmpl w:val="152A5234"/>
    <w:lvl w:ilvl="0" w:tplc="CD28028C">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2B0C73"/>
    <w:multiLevelType w:val="hybridMultilevel"/>
    <w:tmpl w:val="4274B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04152"/>
    <w:multiLevelType w:val="hybridMultilevel"/>
    <w:tmpl w:val="60120F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9D37BD"/>
    <w:multiLevelType w:val="multilevel"/>
    <w:tmpl w:val="4872C260"/>
    <w:lvl w:ilvl="0">
      <w:start w:val="4"/>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9CA162C"/>
    <w:multiLevelType w:val="multilevel"/>
    <w:tmpl w:val="B538D80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BC919DE"/>
    <w:multiLevelType w:val="multilevel"/>
    <w:tmpl w:val="0F9E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433AFF"/>
    <w:multiLevelType w:val="hybridMultilevel"/>
    <w:tmpl w:val="3C3E78AE"/>
    <w:lvl w:ilvl="0" w:tplc="E04C71A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B47FF5"/>
    <w:multiLevelType w:val="hybridMultilevel"/>
    <w:tmpl w:val="AED843F4"/>
    <w:lvl w:ilvl="0" w:tplc="558E7A3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532D1D35"/>
    <w:multiLevelType w:val="hybridMultilevel"/>
    <w:tmpl w:val="49FA7A2A"/>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14">
    <w:nsid w:val="55381EFB"/>
    <w:multiLevelType w:val="multilevel"/>
    <w:tmpl w:val="62EE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295037"/>
    <w:multiLevelType w:val="hybridMultilevel"/>
    <w:tmpl w:val="C2CA339C"/>
    <w:lvl w:ilvl="0" w:tplc="D826AB94">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6073F7"/>
    <w:multiLevelType w:val="multilevel"/>
    <w:tmpl w:val="515E0F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6B16C05"/>
    <w:multiLevelType w:val="hybridMultilevel"/>
    <w:tmpl w:val="C67067F2"/>
    <w:lvl w:ilvl="0" w:tplc="6F28E90A">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697218FC"/>
    <w:multiLevelType w:val="hybridMultilevel"/>
    <w:tmpl w:val="794A6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482BD2"/>
    <w:multiLevelType w:val="hybridMultilevel"/>
    <w:tmpl w:val="125255AA"/>
    <w:lvl w:ilvl="0" w:tplc="A11E8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422392"/>
    <w:multiLevelType w:val="hybridMultilevel"/>
    <w:tmpl w:val="A47A87CA"/>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1">
    <w:nsid w:val="6E947734"/>
    <w:multiLevelType w:val="multilevel"/>
    <w:tmpl w:val="2A1E11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F27048F"/>
    <w:multiLevelType w:val="multilevel"/>
    <w:tmpl w:val="1DA0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B779E2"/>
    <w:multiLevelType w:val="hybridMultilevel"/>
    <w:tmpl w:val="C512F6EC"/>
    <w:lvl w:ilvl="0" w:tplc="65501DA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2D0716"/>
    <w:multiLevelType w:val="hybridMultilevel"/>
    <w:tmpl w:val="EA0C5F2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724E7ABC"/>
    <w:multiLevelType w:val="hybridMultilevel"/>
    <w:tmpl w:val="8E3280B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6CE057E"/>
    <w:multiLevelType w:val="multilevel"/>
    <w:tmpl w:val="B1AC840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6E20736"/>
    <w:multiLevelType w:val="multilevel"/>
    <w:tmpl w:val="5754A61C"/>
    <w:lvl w:ilvl="0">
      <w:start w:val="2"/>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781F04D5"/>
    <w:multiLevelType w:val="hybridMultilevel"/>
    <w:tmpl w:val="FE54A5F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7DCB3695"/>
    <w:multiLevelType w:val="multilevel"/>
    <w:tmpl w:val="423C5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6"/>
  </w:num>
  <w:num w:numId="3">
    <w:abstractNumId w:val="21"/>
  </w:num>
  <w:num w:numId="4">
    <w:abstractNumId w:val="4"/>
  </w:num>
  <w:num w:numId="5">
    <w:abstractNumId w:val="1"/>
  </w:num>
  <w:num w:numId="6">
    <w:abstractNumId w:val="13"/>
  </w:num>
  <w:num w:numId="7">
    <w:abstractNumId w:val="20"/>
  </w:num>
  <w:num w:numId="8">
    <w:abstractNumId w:val="2"/>
  </w:num>
  <w:num w:numId="9">
    <w:abstractNumId w:val="24"/>
  </w:num>
  <w:num w:numId="10">
    <w:abstractNumId w:val="25"/>
  </w:num>
  <w:num w:numId="11">
    <w:abstractNumId w:val="28"/>
  </w:num>
  <w:num w:numId="12">
    <w:abstractNumId w:val="3"/>
  </w:num>
  <w:num w:numId="13">
    <w:abstractNumId w:val="7"/>
  </w:num>
  <w:num w:numId="14">
    <w:abstractNumId w:val="19"/>
  </w:num>
  <w:num w:numId="15">
    <w:abstractNumId w:val="23"/>
  </w:num>
  <w:num w:numId="16">
    <w:abstractNumId w:val="22"/>
  </w:num>
  <w:num w:numId="17">
    <w:abstractNumId w:val="27"/>
  </w:num>
  <w:num w:numId="18">
    <w:abstractNumId w:val="17"/>
  </w:num>
  <w:num w:numId="19">
    <w:abstractNumId w:val="14"/>
  </w:num>
  <w:num w:numId="20">
    <w:abstractNumId w:val="15"/>
  </w:num>
  <w:num w:numId="21">
    <w:abstractNumId w:val="10"/>
  </w:num>
  <w:num w:numId="22">
    <w:abstractNumId w:val="6"/>
  </w:num>
  <w:num w:numId="23">
    <w:abstractNumId w:val="9"/>
  </w:num>
  <w:num w:numId="24">
    <w:abstractNumId w:val="29"/>
  </w:num>
  <w:num w:numId="25">
    <w:abstractNumId w:val="12"/>
  </w:num>
  <w:num w:numId="26">
    <w:abstractNumId w:val="18"/>
  </w:num>
  <w:num w:numId="27">
    <w:abstractNumId w:val="11"/>
  </w:num>
  <w:num w:numId="28">
    <w:abstractNumId w:val="26"/>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E80"/>
    <w:rsid w:val="00004EE6"/>
    <w:rsid w:val="000076E5"/>
    <w:rsid w:val="00010E72"/>
    <w:rsid w:val="00023B4C"/>
    <w:rsid w:val="00024517"/>
    <w:rsid w:val="00044D68"/>
    <w:rsid w:val="00050AD9"/>
    <w:rsid w:val="00050B3B"/>
    <w:rsid w:val="0005301E"/>
    <w:rsid w:val="000623E9"/>
    <w:rsid w:val="000633E0"/>
    <w:rsid w:val="000700A5"/>
    <w:rsid w:val="00070B24"/>
    <w:rsid w:val="00072114"/>
    <w:rsid w:val="000801CA"/>
    <w:rsid w:val="00080771"/>
    <w:rsid w:val="000926BE"/>
    <w:rsid w:val="000A04D1"/>
    <w:rsid w:val="000A0F40"/>
    <w:rsid w:val="000A1CDD"/>
    <w:rsid w:val="000D147B"/>
    <w:rsid w:val="000D641A"/>
    <w:rsid w:val="000E16BB"/>
    <w:rsid w:val="000F12EF"/>
    <w:rsid w:val="000F473C"/>
    <w:rsid w:val="0010700A"/>
    <w:rsid w:val="001102FB"/>
    <w:rsid w:val="00110B23"/>
    <w:rsid w:val="00114DB5"/>
    <w:rsid w:val="00124CED"/>
    <w:rsid w:val="00131297"/>
    <w:rsid w:val="001407C1"/>
    <w:rsid w:val="0014491F"/>
    <w:rsid w:val="00153D71"/>
    <w:rsid w:val="0015451A"/>
    <w:rsid w:val="001604FE"/>
    <w:rsid w:val="001622D5"/>
    <w:rsid w:val="00163A24"/>
    <w:rsid w:val="00164ACF"/>
    <w:rsid w:val="00167A1C"/>
    <w:rsid w:val="001753B8"/>
    <w:rsid w:val="001775FD"/>
    <w:rsid w:val="0018053F"/>
    <w:rsid w:val="00183C27"/>
    <w:rsid w:val="00195CCB"/>
    <w:rsid w:val="001A2A22"/>
    <w:rsid w:val="001A4DDB"/>
    <w:rsid w:val="001A6155"/>
    <w:rsid w:val="001B50B1"/>
    <w:rsid w:val="001E08C6"/>
    <w:rsid w:val="001E4324"/>
    <w:rsid w:val="001E72E0"/>
    <w:rsid w:val="001F3137"/>
    <w:rsid w:val="001F3AC3"/>
    <w:rsid w:val="001F7DD1"/>
    <w:rsid w:val="00202ACC"/>
    <w:rsid w:val="0020775C"/>
    <w:rsid w:val="00211446"/>
    <w:rsid w:val="002119DD"/>
    <w:rsid w:val="00223C87"/>
    <w:rsid w:val="00226453"/>
    <w:rsid w:val="00234A52"/>
    <w:rsid w:val="00236B8E"/>
    <w:rsid w:val="002415CE"/>
    <w:rsid w:val="00254C6E"/>
    <w:rsid w:val="002617AD"/>
    <w:rsid w:val="00263E4F"/>
    <w:rsid w:val="0026771E"/>
    <w:rsid w:val="00291013"/>
    <w:rsid w:val="0029181C"/>
    <w:rsid w:val="00291A24"/>
    <w:rsid w:val="002A205C"/>
    <w:rsid w:val="002A66AB"/>
    <w:rsid w:val="002B7895"/>
    <w:rsid w:val="002C1A96"/>
    <w:rsid w:val="002C727F"/>
    <w:rsid w:val="002D5F42"/>
    <w:rsid w:val="002D6281"/>
    <w:rsid w:val="002E2E80"/>
    <w:rsid w:val="002F01BB"/>
    <w:rsid w:val="00303DD3"/>
    <w:rsid w:val="003067C7"/>
    <w:rsid w:val="00314641"/>
    <w:rsid w:val="00317FDF"/>
    <w:rsid w:val="003231A9"/>
    <w:rsid w:val="00330D03"/>
    <w:rsid w:val="00335182"/>
    <w:rsid w:val="00340656"/>
    <w:rsid w:val="00341906"/>
    <w:rsid w:val="00350DB9"/>
    <w:rsid w:val="0035493E"/>
    <w:rsid w:val="003753A3"/>
    <w:rsid w:val="00376495"/>
    <w:rsid w:val="003822C1"/>
    <w:rsid w:val="003823A2"/>
    <w:rsid w:val="00382C31"/>
    <w:rsid w:val="00382D9D"/>
    <w:rsid w:val="00383403"/>
    <w:rsid w:val="00391315"/>
    <w:rsid w:val="00392043"/>
    <w:rsid w:val="00393584"/>
    <w:rsid w:val="003A0E6B"/>
    <w:rsid w:val="003A1515"/>
    <w:rsid w:val="003A5A64"/>
    <w:rsid w:val="003B4AAB"/>
    <w:rsid w:val="003C3E70"/>
    <w:rsid w:val="003C75C3"/>
    <w:rsid w:val="003D1CF4"/>
    <w:rsid w:val="003D7A92"/>
    <w:rsid w:val="003E65CD"/>
    <w:rsid w:val="003F1B5A"/>
    <w:rsid w:val="003F50E3"/>
    <w:rsid w:val="00400372"/>
    <w:rsid w:val="00400D34"/>
    <w:rsid w:val="00404F05"/>
    <w:rsid w:val="00411083"/>
    <w:rsid w:val="00412FE7"/>
    <w:rsid w:val="00415C9B"/>
    <w:rsid w:val="00426DB7"/>
    <w:rsid w:val="00430806"/>
    <w:rsid w:val="00430B18"/>
    <w:rsid w:val="00440464"/>
    <w:rsid w:val="00444353"/>
    <w:rsid w:val="004447B5"/>
    <w:rsid w:val="004531C0"/>
    <w:rsid w:val="00455E0D"/>
    <w:rsid w:val="004602B8"/>
    <w:rsid w:val="0046173A"/>
    <w:rsid w:val="00465F43"/>
    <w:rsid w:val="00472D2D"/>
    <w:rsid w:val="00481B1C"/>
    <w:rsid w:val="00482D2F"/>
    <w:rsid w:val="0048734F"/>
    <w:rsid w:val="00490538"/>
    <w:rsid w:val="0049504A"/>
    <w:rsid w:val="004971F9"/>
    <w:rsid w:val="004B349F"/>
    <w:rsid w:val="004C2011"/>
    <w:rsid w:val="004C2C4E"/>
    <w:rsid w:val="004E1F85"/>
    <w:rsid w:val="004E45E0"/>
    <w:rsid w:val="004E6628"/>
    <w:rsid w:val="004F255D"/>
    <w:rsid w:val="00507DED"/>
    <w:rsid w:val="005279FD"/>
    <w:rsid w:val="005332A6"/>
    <w:rsid w:val="005340B8"/>
    <w:rsid w:val="005355BA"/>
    <w:rsid w:val="005450A3"/>
    <w:rsid w:val="005455B1"/>
    <w:rsid w:val="0054580E"/>
    <w:rsid w:val="0054649E"/>
    <w:rsid w:val="00552A85"/>
    <w:rsid w:val="00553F72"/>
    <w:rsid w:val="0055739D"/>
    <w:rsid w:val="0056126A"/>
    <w:rsid w:val="00564B98"/>
    <w:rsid w:val="00577DFF"/>
    <w:rsid w:val="0058190A"/>
    <w:rsid w:val="005827A8"/>
    <w:rsid w:val="005A023A"/>
    <w:rsid w:val="005B018A"/>
    <w:rsid w:val="005B70C9"/>
    <w:rsid w:val="005C3799"/>
    <w:rsid w:val="005D139E"/>
    <w:rsid w:val="005D7F8E"/>
    <w:rsid w:val="005E1BA7"/>
    <w:rsid w:val="005E7348"/>
    <w:rsid w:val="005F4DB7"/>
    <w:rsid w:val="005F7DB0"/>
    <w:rsid w:val="006026F1"/>
    <w:rsid w:val="00614550"/>
    <w:rsid w:val="00615A0A"/>
    <w:rsid w:val="0062442A"/>
    <w:rsid w:val="00631382"/>
    <w:rsid w:val="00641C33"/>
    <w:rsid w:val="00664026"/>
    <w:rsid w:val="00674B22"/>
    <w:rsid w:val="00680248"/>
    <w:rsid w:val="006973D8"/>
    <w:rsid w:val="00697D58"/>
    <w:rsid w:val="006A4E1F"/>
    <w:rsid w:val="006B3385"/>
    <w:rsid w:val="006B7917"/>
    <w:rsid w:val="006B7B2A"/>
    <w:rsid w:val="006C63CD"/>
    <w:rsid w:val="006D27F0"/>
    <w:rsid w:val="006D562A"/>
    <w:rsid w:val="006E4AA2"/>
    <w:rsid w:val="006E5995"/>
    <w:rsid w:val="006E6309"/>
    <w:rsid w:val="006E71DF"/>
    <w:rsid w:val="006F55CC"/>
    <w:rsid w:val="006F7931"/>
    <w:rsid w:val="0071090A"/>
    <w:rsid w:val="00715A08"/>
    <w:rsid w:val="00717882"/>
    <w:rsid w:val="007215BA"/>
    <w:rsid w:val="007221F1"/>
    <w:rsid w:val="007241C1"/>
    <w:rsid w:val="00737C21"/>
    <w:rsid w:val="00755FA7"/>
    <w:rsid w:val="00763EA9"/>
    <w:rsid w:val="00764A7C"/>
    <w:rsid w:val="00767395"/>
    <w:rsid w:val="00767A94"/>
    <w:rsid w:val="00777100"/>
    <w:rsid w:val="00792322"/>
    <w:rsid w:val="00794A92"/>
    <w:rsid w:val="007A4BB7"/>
    <w:rsid w:val="007A5D92"/>
    <w:rsid w:val="007A7B65"/>
    <w:rsid w:val="007B745A"/>
    <w:rsid w:val="007C0448"/>
    <w:rsid w:val="007C2347"/>
    <w:rsid w:val="007C366D"/>
    <w:rsid w:val="007D1293"/>
    <w:rsid w:val="007E4F77"/>
    <w:rsid w:val="007E7EBA"/>
    <w:rsid w:val="007F065E"/>
    <w:rsid w:val="007F0BCE"/>
    <w:rsid w:val="007F13D0"/>
    <w:rsid w:val="007F23F4"/>
    <w:rsid w:val="007F618C"/>
    <w:rsid w:val="00800AC3"/>
    <w:rsid w:val="0080194D"/>
    <w:rsid w:val="0080469E"/>
    <w:rsid w:val="00805CC0"/>
    <w:rsid w:val="00805DB7"/>
    <w:rsid w:val="00805FF3"/>
    <w:rsid w:val="008169D7"/>
    <w:rsid w:val="008257DA"/>
    <w:rsid w:val="00832A0F"/>
    <w:rsid w:val="00837C04"/>
    <w:rsid w:val="00843AF3"/>
    <w:rsid w:val="00844C03"/>
    <w:rsid w:val="00850304"/>
    <w:rsid w:val="008550E9"/>
    <w:rsid w:val="00856498"/>
    <w:rsid w:val="00860E2C"/>
    <w:rsid w:val="008643F4"/>
    <w:rsid w:val="00893F6D"/>
    <w:rsid w:val="00894434"/>
    <w:rsid w:val="00896438"/>
    <w:rsid w:val="008A0F68"/>
    <w:rsid w:val="008A3DA7"/>
    <w:rsid w:val="008A3E13"/>
    <w:rsid w:val="008B364F"/>
    <w:rsid w:val="008C7A27"/>
    <w:rsid w:val="008E06BD"/>
    <w:rsid w:val="008E2B9C"/>
    <w:rsid w:val="008F0DE4"/>
    <w:rsid w:val="008F3E4D"/>
    <w:rsid w:val="008F4A44"/>
    <w:rsid w:val="008F4F12"/>
    <w:rsid w:val="008F6B95"/>
    <w:rsid w:val="008F7267"/>
    <w:rsid w:val="00912880"/>
    <w:rsid w:val="0091494E"/>
    <w:rsid w:val="009149FF"/>
    <w:rsid w:val="009249E1"/>
    <w:rsid w:val="009267BF"/>
    <w:rsid w:val="00934164"/>
    <w:rsid w:val="00935D52"/>
    <w:rsid w:val="009370AF"/>
    <w:rsid w:val="00937D67"/>
    <w:rsid w:val="00942B6C"/>
    <w:rsid w:val="00947749"/>
    <w:rsid w:val="009531AA"/>
    <w:rsid w:val="00963178"/>
    <w:rsid w:val="0096489A"/>
    <w:rsid w:val="00974BAE"/>
    <w:rsid w:val="00975B06"/>
    <w:rsid w:val="00980651"/>
    <w:rsid w:val="009822AD"/>
    <w:rsid w:val="0098366C"/>
    <w:rsid w:val="009863CA"/>
    <w:rsid w:val="009865D2"/>
    <w:rsid w:val="009A26BA"/>
    <w:rsid w:val="009B21AC"/>
    <w:rsid w:val="009D0EB7"/>
    <w:rsid w:val="009D1D5E"/>
    <w:rsid w:val="009D3DB9"/>
    <w:rsid w:val="009E102D"/>
    <w:rsid w:val="009E2665"/>
    <w:rsid w:val="009E4B6B"/>
    <w:rsid w:val="009E66ED"/>
    <w:rsid w:val="00A03EB8"/>
    <w:rsid w:val="00A07408"/>
    <w:rsid w:val="00A1438E"/>
    <w:rsid w:val="00A154E1"/>
    <w:rsid w:val="00A1624F"/>
    <w:rsid w:val="00A17ABC"/>
    <w:rsid w:val="00A22BDD"/>
    <w:rsid w:val="00A27B9F"/>
    <w:rsid w:val="00A4132E"/>
    <w:rsid w:val="00A4163D"/>
    <w:rsid w:val="00A5096D"/>
    <w:rsid w:val="00A5642B"/>
    <w:rsid w:val="00A618CD"/>
    <w:rsid w:val="00A673CA"/>
    <w:rsid w:val="00A70F84"/>
    <w:rsid w:val="00A80023"/>
    <w:rsid w:val="00AA69F8"/>
    <w:rsid w:val="00AB48B4"/>
    <w:rsid w:val="00AB50F0"/>
    <w:rsid w:val="00AB52AF"/>
    <w:rsid w:val="00AC6CE8"/>
    <w:rsid w:val="00AD4F04"/>
    <w:rsid w:val="00AE4442"/>
    <w:rsid w:val="00AF5288"/>
    <w:rsid w:val="00B10FDE"/>
    <w:rsid w:val="00B14F17"/>
    <w:rsid w:val="00B20673"/>
    <w:rsid w:val="00B20D4B"/>
    <w:rsid w:val="00B22B3C"/>
    <w:rsid w:val="00B24E60"/>
    <w:rsid w:val="00B30913"/>
    <w:rsid w:val="00B37531"/>
    <w:rsid w:val="00B420D5"/>
    <w:rsid w:val="00B423FB"/>
    <w:rsid w:val="00B42C60"/>
    <w:rsid w:val="00B4436E"/>
    <w:rsid w:val="00B44FCE"/>
    <w:rsid w:val="00B461C0"/>
    <w:rsid w:val="00B54A2F"/>
    <w:rsid w:val="00B6171E"/>
    <w:rsid w:val="00B632F0"/>
    <w:rsid w:val="00B76D5F"/>
    <w:rsid w:val="00B97B7B"/>
    <w:rsid w:val="00BA5AA4"/>
    <w:rsid w:val="00BB089E"/>
    <w:rsid w:val="00BB3B86"/>
    <w:rsid w:val="00BD02EB"/>
    <w:rsid w:val="00BD5E02"/>
    <w:rsid w:val="00BD7C39"/>
    <w:rsid w:val="00BD7C5F"/>
    <w:rsid w:val="00BE1AF7"/>
    <w:rsid w:val="00BE251D"/>
    <w:rsid w:val="00BE69D8"/>
    <w:rsid w:val="00BF638E"/>
    <w:rsid w:val="00BF7EDF"/>
    <w:rsid w:val="00C00752"/>
    <w:rsid w:val="00C06C75"/>
    <w:rsid w:val="00C21B41"/>
    <w:rsid w:val="00C23B74"/>
    <w:rsid w:val="00C25139"/>
    <w:rsid w:val="00C32E7D"/>
    <w:rsid w:val="00C3453B"/>
    <w:rsid w:val="00C359B6"/>
    <w:rsid w:val="00C36191"/>
    <w:rsid w:val="00C467D7"/>
    <w:rsid w:val="00C55687"/>
    <w:rsid w:val="00C667FF"/>
    <w:rsid w:val="00C73921"/>
    <w:rsid w:val="00C75E02"/>
    <w:rsid w:val="00C806F3"/>
    <w:rsid w:val="00C85A8C"/>
    <w:rsid w:val="00C869CD"/>
    <w:rsid w:val="00C951D5"/>
    <w:rsid w:val="00C9631B"/>
    <w:rsid w:val="00CA0866"/>
    <w:rsid w:val="00CB0B31"/>
    <w:rsid w:val="00CB2115"/>
    <w:rsid w:val="00CB335C"/>
    <w:rsid w:val="00CB4F18"/>
    <w:rsid w:val="00CB6D76"/>
    <w:rsid w:val="00CC0E59"/>
    <w:rsid w:val="00CC0F73"/>
    <w:rsid w:val="00CC4050"/>
    <w:rsid w:val="00CD745D"/>
    <w:rsid w:val="00CE1F84"/>
    <w:rsid w:val="00CF4F33"/>
    <w:rsid w:val="00D06026"/>
    <w:rsid w:val="00D20D67"/>
    <w:rsid w:val="00D32513"/>
    <w:rsid w:val="00D334A2"/>
    <w:rsid w:val="00D33CA4"/>
    <w:rsid w:val="00D34A6C"/>
    <w:rsid w:val="00D438F7"/>
    <w:rsid w:val="00D503B5"/>
    <w:rsid w:val="00D5763B"/>
    <w:rsid w:val="00D74F1C"/>
    <w:rsid w:val="00D77DC7"/>
    <w:rsid w:val="00D85CE5"/>
    <w:rsid w:val="00D9681C"/>
    <w:rsid w:val="00D97C9E"/>
    <w:rsid w:val="00DA03D4"/>
    <w:rsid w:val="00DA3682"/>
    <w:rsid w:val="00DB1816"/>
    <w:rsid w:val="00DB71A6"/>
    <w:rsid w:val="00DC7673"/>
    <w:rsid w:val="00DC7DB4"/>
    <w:rsid w:val="00DD0B29"/>
    <w:rsid w:val="00DD13D0"/>
    <w:rsid w:val="00DE2D67"/>
    <w:rsid w:val="00DE3A01"/>
    <w:rsid w:val="00DE7448"/>
    <w:rsid w:val="00DF51EA"/>
    <w:rsid w:val="00E044BB"/>
    <w:rsid w:val="00E126CB"/>
    <w:rsid w:val="00E17C40"/>
    <w:rsid w:val="00E3725F"/>
    <w:rsid w:val="00E50054"/>
    <w:rsid w:val="00E536F3"/>
    <w:rsid w:val="00E61880"/>
    <w:rsid w:val="00E839F9"/>
    <w:rsid w:val="00E87248"/>
    <w:rsid w:val="00E916D3"/>
    <w:rsid w:val="00E94FAB"/>
    <w:rsid w:val="00EB2D5C"/>
    <w:rsid w:val="00EB6BC9"/>
    <w:rsid w:val="00EB7AC7"/>
    <w:rsid w:val="00ED1CAB"/>
    <w:rsid w:val="00EE1C6F"/>
    <w:rsid w:val="00EE60FF"/>
    <w:rsid w:val="00EF086A"/>
    <w:rsid w:val="00F00B32"/>
    <w:rsid w:val="00F05870"/>
    <w:rsid w:val="00F16346"/>
    <w:rsid w:val="00F248CD"/>
    <w:rsid w:val="00F25C10"/>
    <w:rsid w:val="00F26322"/>
    <w:rsid w:val="00F43B2C"/>
    <w:rsid w:val="00F45F02"/>
    <w:rsid w:val="00F54628"/>
    <w:rsid w:val="00F57FA5"/>
    <w:rsid w:val="00F71E0B"/>
    <w:rsid w:val="00F73EBE"/>
    <w:rsid w:val="00F74FB1"/>
    <w:rsid w:val="00F76B00"/>
    <w:rsid w:val="00F8074D"/>
    <w:rsid w:val="00F85239"/>
    <w:rsid w:val="00F86D5C"/>
    <w:rsid w:val="00F90072"/>
    <w:rsid w:val="00FA01A3"/>
    <w:rsid w:val="00FA2283"/>
    <w:rsid w:val="00FB2D26"/>
    <w:rsid w:val="00FD3325"/>
    <w:rsid w:val="00FD47E2"/>
    <w:rsid w:val="00FE0742"/>
    <w:rsid w:val="00FE10F6"/>
    <w:rsid w:val="00FF77D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279FD"/>
    <w:pPr>
      <w:ind w:left="720"/>
      <w:contextualSpacing/>
    </w:pPr>
  </w:style>
  <w:style w:type="paragraph" w:styleId="Sidehoved">
    <w:name w:val="header"/>
    <w:basedOn w:val="Normal"/>
    <w:link w:val="SidehovedTegn"/>
    <w:uiPriority w:val="99"/>
    <w:unhideWhenUsed/>
    <w:rsid w:val="00631382"/>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631382"/>
  </w:style>
  <w:style w:type="paragraph" w:styleId="Sidefod">
    <w:name w:val="footer"/>
    <w:basedOn w:val="Normal"/>
    <w:link w:val="SidefodTegn"/>
    <w:uiPriority w:val="99"/>
    <w:unhideWhenUsed/>
    <w:rsid w:val="00631382"/>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631382"/>
  </w:style>
  <w:style w:type="paragraph" w:styleId="Fodnotetekst">
    <w:name w:val="footnote text"/>
    <w:basedOn w:val="Normal"/>
    <w:link w:val="FodnotetekstTegn"/>
    <w:uiPriority w:val="99"/>
    <w:semiHidden/>
    <w:unhideWhenUsed/>
    <w:rsid w:val="006973D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973D8"/>
    <w:rPr>
      <w:sz w:val="20"/>
      <w:szCs w:val="20"/>
    </w:rPr>
  </w:style>
  <w:style w:type="character" w:styleId="Fodnotehenvisning">
    <w:name w:val="footnote reference"/>
    <w:basedOn w:val="Standardskrifttypeiafsnit"/>
    <w:uiPriority w:val="99"/>
    <w:semiHidden/>
    <w:unhideWhenUsed/>
    <w:rsid w:val="006973D8"/>
    <w:rPr>
      <w:vertAlign w:val="superscript"/>
    </w:rPr>
  </w:style>
  <w:style w:type="character" w:styleId="Hyperlink">
    <w:name w:val="Hyperlink"/>
    <w:basedOn w:val="Standardskrifttypeiafsnit"/>
    <w:uiPriority w:val="99"/>
    <w:unhideWhenUsed/>
    <w:rsid w:val="00CB335C"/>
    <w:rPr>
      <w:color w:val="0000FF"/>
      <w:u w:val="single"/>
    </w:rPr>
  </w:style>
  <w:style w:type="paragraph" w:styleId="NormalWeb">
    <w:name w:val="Normal (Web)"/>
    <w:basedOn w:val="Normal"/>
    <w:uiPriority w:val="99"/>
    <w:unhideWhenUsed/>
    <w:rsid w:val="00CB33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ource-title1">
    <w:name w:val="source-title1"/>
    <w:basedOn w:val="Standardskrifttypeiafsnit"/>
    <w:rsid w:val="00465F43"/>
    <w:rPr>
      <w:i/>
      <w:iCs/>
    </w:rPr>
  </w:style>
  <w:style w:type="character" w:customStyle="1" w:styleId="volume1">
    <w:name w:val="volume1"/>
    <w:basedOn w:val="Standardskrifttypeiafsnit"/>
    <w:rsid w:val="00465F43"/>
    <w:rPr>
      <w:b/>
      <w:bCs/>
    </w:rPr>
  </w:style>
  <w:style w:type="character" w:customStyle="1" w:styleId="start-page">
    <w:name w:val="start-page"/>
    <w:basedOn w:val="Standardskrifttypeiafsnit"/>
    <w:rsid w:val="00465F43"/>
  </w:style>
  <w:style w:type="character" w:customStyle="1" w:styleId="end-page">
    <w:name w:val="end-page"/>
    <w:basedOn w:val="Standardskrifttypeiafsnit"/>
    <w:rsid w:val="00465F43"/>
  </w:style>
  <w:style w:type="paragraph" w:styleId="Markeringsbobletekst">
    <w:name w:val="Balloon Text"/>
    <w:basedOn w:val="Normal"/>
    <w:link w:val="MarkeringsbobletekstTegn"/>
    <w:uiPriority w:val="99"/>
    <w:semiHidden/>
    <w:unhideWhenUsed/>
    <w:rsid w:val="00B44F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44FCE"/>
    <w:rPr>
      <w:rFonts w:ascii="Tahoma" w:hAnsi="Tahoma" w:cs="Tahoma"/>
      <w:sz w:val="16"/>
      <w:szCs w:val="16"/>
    </w:rPr>
  </w:style>
  <w:style w:type="table" w:styleId="Tabel-Gitter">
    <w:name w:val="Table Grid"/>
    <w:basedOn w:val="Tabel-Normal"/>
    <w:uiPriority w:val="59"/>
    <w:rsid w:val="009B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E2D67"/>
    <w:pPr>
      <w:autoSpaceDE w:val="0"/>
      <w:autoSpaceDN w:val="0"/>
      <w:spacing w:after="0" w:line="240" w:lineRule="auto"/>
    </w:pPr>
    <w:rPr>
      <w:rFonts w:ascii="Arial" w:hAnsi="Arial" w:cs="Arial"/>
      <w:color w:val="000000"/>
      <w:sz w:val="24"/>
      <w:szCs w:val="24"/>
    </w:rPr>
  </w:style>
  <w:style w:type="character" w:customStyle="1" w:styleId="collab">
    <w:name w:val="collab"/>
    <w:basedOn w:val="Standardskrifttypeiafsnit"/>
    <w:rsid w:val="00755FA7"/>
  </w:style>
  <w:style w:type="character" w:styleId="BesgtHyperlink">
    <w:name w:val="FollowedHyperlink"/>
    <w:basedOn w:val="Standardskrifttypeiafsnit"/>
    <w:uiPriority w:val="99"/>
    <w:semiHidden/>
    <w:unhideWhenUsed/>
    <w:rsid w:val="00DA36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279FD"/>
    <w:pPr>
      <w:ind w:left="720"/>
      <w:contextualSpacing/>
    </w:pPr>
  </w:style>
  <w:style w:type="paragraph" w:styleId="Sidehoved">
    <w:name w:val="header"/>
    <w:basedOn w:val="Normal"/>
    <w:link w:val="SidehovedTegn"/>
    <w:uiPriority w:val="99"/>
    <w:unhideWhenUsed/>
    <w:rsid w:val="00631382"/>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631382"/>
  </w:style>
  <w:style w:type="paragraph" w:styleId="Sidefod">
    <w:name w:val="footer"/>
    <w:basedOn w:val="Normal"/>
    <w:link w:val="SidefodTegn"/>
    <w:uiPriority w:val="99"/>
    <w:unhideWhenUsed/>
    <w:rsid w:val="00631382"/>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631382"/>
  </w:style>
  <w:style w:type="paragraph" w:styleId="Fodnotetekst">
    <w:name w:val="footnote text"/>
    <w:basedOn w:val="Normal"/>
    <w:link w:val="FodnotetekstTegn"/>
    <w:uiPriority w:val="99"/>
    <w:semiHidden/>
    <w:unhideWhenUsed/>
    <w:rsid w:val="006973D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973D8"/>
    <w:rPr>
      <w:sz w:val="20"/>
      <w:szCs w:val="20"/>
    </w:rPr>
  </w:style>
  <w:style w:type="character" w:styleId="Fodnotehenvisning">
    <w:name w:val="footnote reference"/>
    <w:basedOn w:val="Standardskrifttypeiafsnit"/>
    <w:uiPriority w:val="99"/>
    <w:semiHidden/>
    <w:unhideWhenUsed/>
    <w:rsid w:val="006973D8"/>
    <w:rPr>
      <w:vertAlign w:val="superscript"/>
    </w:rPr>
  </w:style>
  <w:style w:type="character" w:styleId="Hyperlink">
    <w:name w:val="Hyperlink"/>
    <w:basedOn w:val="Standardskrifttypeiafsnit"/>
    <w:uiPriority w:val="99"/>
    <w:unhideWhenUsed/>
    <w:rsid w:val="00CB335C"/>
    <w:rPr>
      <w:color w:val="0000FF"/>
      <w:u w:val="single"/>
    </w:rPr>
  </w:style>
  <w:style w:type="paragraph" w:styleId="NormalWeb">
    <w:name w:val="Normal (Web)"/>
    <w:basedOn w:val="Normal"/>
    <w:uiPriority w:val="99"/>
    <w:unhideWhenUsed/>
    <w:rsid w:val="00CB33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ource-title1">
    <w:name w:val="source-title1"/>
    <w:basedOn w:val="Standardskrifttypeiafsnit"/>
    <w:rsid w:val="00465F43"/>
    <w:rPr>
      <w:i/>
      <w:iCs/>
    </w:rPr>
  </w:style>
  <w:style w:type="character" w:customStyle="1" w:styleId="volume1">
    <w:name w:val="volume1"/>
    <w:basedOn w:val="Standardskrifttypeiafsnit"/>
    <w:rsid w:val="00465F43"/>
    <w:rPr>
      <w:b/>
      <w:bCs/>
    </w:rPr>
  </w:style>
  <w:style w:type="character" w:customStyle="1" w:styleId="start-page">
    <w:name w:val="start-page"/>
    <w:basedOn w:val="Standardskrifttypeiafsnit"/>
    <w:rsid w:val="00465F43"/>
  </w:style>
  <w:style w:type="character" w:customStyle="1" w:styleId="end-page">
    <w:name w:val="end-page"/>
    <w:basedOn w:val="Standardskrifttypeiafsnit"/>
    <w:rsid w:val="00465F43"/>
  </w:style>
  <w:style w:type="paragraph" w:styleId="Markeringsbobletekst">
    <w:name w:val="Balloon Text"/>
    <w:basedOn w:val="Normal"/>
    <w:link w:val="MarkeringsbobletekstTegn"/>
    <w:uiPriority w:val="99"/>
    <w:semiHidden/>
    <w:unhideWhenUsed/>
    <w:rsid w:val="00B44F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44FCE"/>
    <w:rPr>
      <w:rFonts w:ascii="Tahoma" w:hAnsi="Tahoma" w:cs="Tahoma"/>
      <w:sz w:val="16"/>
      <w:szCs w:val="16"/>
    </w:rPr>
  </w:style>
  <w:style w:type="table" w:styleId="Tabel-Gitter">
    <w:name w:val="Table Grid"/>
    <w:basedOn w:val="Tabel-Normal"/>
    <w:uiPriority w:val="59"/>
    <w:rsid w:val="009B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E2D67"/>
    <w:pPr>
      <w:autoSpaceDE w:val="0"/>
      <w:autoSpaceDN w:val="0"/>
      <w:spacing w:after="0" w:line="240" w:lineRule="auto"/>
    </w:pPr>
    <w:rPr>
      <w:rFonts w:ascii="Arial" w:hAnsi="Arial" w:cs="Arial"/>
      <w:color w:val="000000"/>
      <w:sz w:val="24"/>
      <w:szCs w:val="24"/>
    </w:rPr>
  </w:style>
  <w:style w:type="character" w:customStyle="1" w:styleId="collab">
    <w:name w:val="collab"/>
    <w:basedOn w:val="Standardskrifttypeiafsnit"/>
    <w:rsid w:val="00755FA7"/>
  </w:style>
  <w:style w:type="character" w:styleId="BesgtHyperlink">
    <w:name w:val="FollowedHyperlink"/>
    <w:basedOn w:val="Standardskrifttypeiafsnit"/>
    <w:uiPriority w:val="99"/>
    <w:semiHidden/>
    <w:unhideWhenUsed/>
    <w:rsid w:val="00DA36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520927">
      <w:bodyDiv w:val="1"/>
      <w:marLeft w:val="0"/>
      <w:marRight w:val="0"/>
      <w:marTop w:val="0"/>
      <w:marBottom w:val="0"/>
      <w:divBdr>
        <w:top w:val="none" w:sz="0" w:space="0" w:color="auto"/>
        <w:left w:val="none" w:sz="0" w:space="0" w:color="auto"/>
        <w:bottom w:val="none" w:sz="0" w:space="0" w:color="auto"/>
        <w:right w:val="none" w:sz="0" w:space="0" w:color="auto"/>
      </w:divBdr>
      <w:divsChild>
        <w:div w:id="895357093">
          <w:marLeft w:val="0"/>
          <w:marRight w:val="0"/>
          <w:marTop w:val="0"/>
          <w:marBottom w:val="0"/>
          <w:divBdr>
            <w:top w:val="none" w:sz="0" w:space="0" w:color="auto"/>
            <w:left w:val="none" w:sz="0" w:space="0" w:color="auto"/>
            <w:bottom w:val="none" w:sz="0" w:space="0" w:color="auto"/>
            <w:right w:val="none" w:sz="0" w:space="0" w:color="auto"/>
          </w:divBdr>
          <w:divsChild>
            <w:div w:id="800806619">
              <w:marLeft w:val="0"/>
              <w:marRight w:val="0"/>
              <w:marTop w:val="0"/>
              <w:marBottom w:val="0"/>
              <w:divBdr>
                <w:top w:val="none" w:sz="0" w:space="0" w:color="auto"/>
                <w:left w:val="none" w:sz="0" w:space="0" w:color="auto"/>
                <w:bottom w:val="none" w:sz="0" w:space="0" w:color="auto"/>
                <w:right w:val="none" w:sz="0" w:space="0" w:color="auto"/>
              </w:divBdr>
              <w:divsChild>
                <w:div w:id="1513182705">
                  <w:marLeft w:val="0"/>
                  <w:marRight w:val="0"/>
                  <w:marTop w:val="0"/>
                  <w:marBottom w:val="0"/>
                  <w:divBdr>
                    <w:top w:val="none" w:sz="0" w:space="0" w:color="auto"/>
                    <w:left w:val="none" w:sz="0" w:space="0" w:color="auto"/>
                    <w:bottom w:val="none" w:sz="0" w:space="0" w:color="auto"/>
                    <w:right w:val="none" w:sz="0" w:space="0" w:color="auto"/>
                  </w:divBdr>
                  <w:divsChild>
                    <w:div w:id="555510457">
                      <w:marLeft w:val="0"/>
                      <w:marRight w:val="0"/>
                      <w:marTop w:val="0"/>
                      <w:marBottom w:val="0"/>
                      <w:divBdr>
                        <w:top w:val="none" w:sz="0" w:space="0" w:color="auto"/>
                        <w:left w:val="none" w:sz="0" w:space="0" w:color="auto"/>
                        <w:bottom w:val="none" w:sz="0" w:space="0" w:color="auto"/>
                        <w:right w:val="none" w:sz="0" w:space="0" w:color="auto"/>
                      </w:divBdr>
                      <w:divsChild>
                        <w:div w:id="1028988073">
                          <w:marLeft w:val="0"/>
                          <w:marRight w:val="0"/>
                          <w:marTop w:val="0"/>
                          <w:marBottom w:val="0"/>
                          <w:divBdr>
                            <w:top w:val="none" w:sz="0" w:space="0" w:color="auto"/>
                            <w:left w:val="none" w:sz="0" w:space="0" w:color="auto"/>
                            <w:bottom w:val="none" w:sz="0" w:space="0" w:color="auto"/>
                            <w:right w:val="none" w:sz="0" w:space="0" w:color="auto"/>
                          </w:divBdr>
                          <w:divsChild>
                            <w:div w:id="13999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061065">
      <w:bodyDiv w:val="1"/>
      <w:marLeft w:val="0"/>
      <w:marRight w:val="0"/>
      <w:marTop w:val="0"/>
      <w:marBottom w:val="0"/>
      <w:divBdr>
        <w:top w:val="none" w:sz="0" w:space="0" w:color="auto"/>
        <w:left w:val="none" w:sz="0" w:space="0" w:color="auto"/>
        <w:bottom w:val="none" w:sz="0" w:space="0" w:color="auto"/>
        <w:right w:val="none" w:sz="0" w:space="0" w:color="auto"/>
      </w:divBdr>
    </w:div>
    <w:div w:id="435709270">
      <w:bodyDiv w:val="1"/>
      <w:marLeft w:val="0"/>
      <w:marRight w:val="0"/>
      <w:marTop w:val="0"/>
      <w:marBottom w:val="0"/>
      <w:divBdr>
        <w:top w:val="none" w:sz="0" w:space="0" w:color="auto"/>
        <w:left w:val="none" w:sz="0" w:space="0" w:color="auto"/>
        <w:bottom w:val="none" w:sz="0" w:space="0" w:color="auto"/>
        <w:right w:val="none" w:sz="0" w:space="0" w:color="auto"/>
      </w:divBdr>
      <w:divsChild>
        <w:div w:id="1164859499">
          <w:marLeft w:val="0"/>
          <w:marRight w:val="0"/>
          <w:marTop w:val="0"/>
          <w:marBottom w:val="0"/>
          <w:divBdr>
            <w:top w:val="none" w:sz="0" w:space="0" w:color="auto"/>
            <w:left w:val="none" w:sz="0" w:space="0" w:color="auto"/>
            <w:bottom w:val="none" w:sz="0" w:space="0" w:color="auto"/>
            <w:right w:val="none" w:sz="0" w:space="0" w:color="auto"/>
          </w:divBdr>
          <w:divsChild>
            <w:div w:id="1528830809">
              <w:marLeft w:val="0"/>
              <w:marRight w:val="0"/>
              <w:marTop w:val="0"/>
              <w:marBottom w:val="0"/>
              <w:divBdr>
                <w:top w:val="none" w:sz="0" w:space="0" w:color="auto"/>
                <w:left w:val="single" w:sz="48" w:space="0" w:color="FFFFFF"/>
                <w:bottom w:val="none" w:sz="0" w:space="0" w:color="auto"/>
                <w:right w:val="single" w:sz="48" w:space="0" w:color="FFFFFF"/>
              </w:divBdr>
              <w:divsChild>
                <w:div w:id="15577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69789">
      <w:bodyDiv w:val="1"/>
      <w:marLeft w:val="0"/>
      <w:marRight w:val="0"/>
      <w:marTop w:val="0"/>
      <w:marBottom w:val="0"/>
      <w:divBdr>
        <w:top w:val="none" w:sz="0" w:space="0" w:color="auto"/>
        <w:left w:val="none" w:sz="0" w:space="0" w:color="auto"/>
        <w:bottom w:val="none" w:sz="0" w:space="0" w:color="auto"/>
        <w:right w:val="none" w:sz="0" w:space="0" w:color="auto"/>
      </w:divBdr>
    </w:div>
    <w:div w:id="503401753">
      <w:bodyDiv w:val="1"/>
      <w:marLeft w:val="0"/>
      <w:marRight w:val="0"/>
      <w:marTop w:val="0"/>
      <w:marBottom w:val="0"/>
      <w:divBdr>
        <w:top w:val="none" w:sz="0" w:space="0" w:color="auto"/>
        <w:left w:val="none" w:sz="0" w:space="0" w:color="auto"/>
        <w:bottom w:val="none" w:sz="0" w:space="0" w:color="auto"/>
        <w:right w:val="none" w:sz="0" w:space="0" w:color="auto"/>
      </w:divBdr>
      <w:divsChild>
        <w:div w:id="939067907">
          <w:marLeft w:val="0"/>
          <w:marRight w:val="0"/>
          <w:marTop w:val="150"/>
          <w:marBottom w:val="0"/>
          <w:divBdr>
            <w:top w:val="none" w:sz="0" w:space="0" w:color="auto"/>
            <w:left w:val="none" w:sz="0" w:space="0" w:color="auto"/>
            <w:bottom w:val="none" w:sz="0" w:space="0" w:color="auto"/>
            <w:right w:val="none" w:sz="0" w:space="0" w:color="auto"/>
          </w:divBdr>
          <w:divsChild>
            <w:div w:id="641228104">
              <w:marLeft w:val="0"/>
              <w:marRight w:val="0"/>
              <w:marTop w:val="0"/>
              <w:marBottom w:val="0"/>
              <w:divBdr>
                <w:top w:val="none" w:sz="0" w:space="0" w:color="auto"/>
                <w:left w:val="none" w:sz="0" w:space="0" w:color="auto"/>
                <w:bottom w:val="dashed" w:sz="6" w:space="0" w:color="AAAAAA"/>
                <w:right w:val="dashed" w:sz="6" w:space="10" w:color="AAAAAA"/>
              </w:divBdr>
              <w:divsChild>
                <w:div w:id="1189951623">
                  <w:marLeft w:val="0"/>
                  <w:marRight w:val="150"/>
                  <w:marTop w:val="75"/>
                  <w:marBottom w:val="0"/>
                  <w:divBdr>
                    <w:top w:val="single" w:sz="6" w:space="0" w:color="AAAAAA"/>
                    <w:left w:val="single" w:sz="6" w:space="0" w:color="FFFFFF"/>
                    <w:bottom w:val="single" w:sz="6" w:space="0" w:color="AAAAAA"/>
                    <w:right w:val="single" w:sz="6" w:space="0" w:color="AAAAAA"/>
                  </w:divBdr>
                  <w:divsChild>
                    <w:div w:id="832525199">
                      <w:marLeft w:val="0"/>
                      <w:marRight w:val="0"/>
                      <w:marTop w:val="0"/>
                      <w:marBottom w:val="0"/>
                      <w:divBdr>
                        <w:top w:val="none" w:sz="0" w:space="0" w:color="auto"/>
                        <w:left w:val="none" w:sz="0" w:space="0" w:color="auto"/>
                        <w:bottom w:val="none" w:sz="0" w:space="0" w:color="auto"/>
                        <w:right w:val="single" w:sz="6" w:space="9" w:color="FFFFFF"/>
                      </w:divBdr>
                      <w:divsChild>
                        <w:div w:id="1251892018">
                          <w:marLeft w:val="0"/>
                          <w:marRight w:val="0"/>
                          <w:marTop w:val="0"/>
                          <w:marBottom w:val="0"/>
                          <w:divBdr>
                            <w:top w:val="none" w:sz="0" w:space="0" w:color="auto"/>
                            <w:left w:val="single" w:sz="6" w:space="0" w:color="D5DABA"/>
                            <w:bottom w:val="none" w:sz="0" w:space="0" w:color="auto"/>
                            <w:right w:val="none" w:sz="0" w:space="0" w:color="auto"/>
                          </w:divBdr>
                          <w:divsChild>
                            <w:div w:id="533467736">
                              <w:marLeft w:val="-15"/>
                              <w:marRight w:val="0"/>
                              <w:marTop w:val="0"/>
                              <w:marBottom w:val="0"/>
                              <w:divBdr>
                                <w:top w:val="none" w:sz="0" w:space="0" w:color="auto"/>
                                <w:left w:val="single" w:sz="6" w:space="0" w:color="FFFFFF"/>
                                <w:bottom w:val="none" w:sz="0" w:space="0" w:color="auto"/>
                                <w:right w:val="single" w:sz="48" w:space="0" w:color="EEEEEE"/>
                              </w:divBdr>
                            </w:div>
                          </w:divsChild>
                        </w:div>
                      </w:divsChild>
                    </w:div>
                  </w:divsChild>
                </w:div>
              </w:divsChild>
            </w:div>
          </w:divsChild>
        </w:div>
      </w:divsChild>
    </w:div>
    <w:div w:id="506797929">
      <w:bodyDiv w:val="1"/>
      <w:marLeft w:val="0"/>
      <w:marRight w:val="0"/>
      <w:marTop w:val="0"/>
      <w:marBottom w:val="0"/>
      <w:divBdr>
        <w:top w:val="none" w:sz="0" w:space="0" w:color="auto"/>
        <w:left w:val="none" w:sz="0" w:space="0" w:color="auto"/>
        <w:bottom w:val="none" w:sz="0" w:space="0" w:color="auto"/>
        <w:right w:val="none" w:sz="0" w:space="0" w:color="auto"/>
      </w:divBdr>
    </w:div>
    <w:div w:id="511146092">
      <w:bodyDiv w:val="1"/>
      <w:marLeft w:val="0"/>
      <w:marRight w:val="0"/>
      <w:marTop w:val="0"/>
      <w:marBottom w:val="0"/>
      <w:divBdr>
        <w:top w:val="none" w:sz="0" w:space="0" w:color="auto"/>
        <w:left w:val="none" w:sz="0" w:space="0" w:color="auto"/>
        <w:bottom w:val="none" w:sz="0" w:space="0" w:color="auto"/>
        <w:right w:val="none" w:sz="0" w:space="0" w:color="auto"/>
      </w:divBdr>
    </w:div>
    <w:div w:id="557667686">
      <w:bodyDiv w:val="1"/>
      <w:marLeft w:val="0"/>
      <w:marRight w:val="0"/>
      <w:marTop w:val="0"/>
      <w:marBottom w:val="0"/>
      <w:divBdr>
        <w:top w:val="none" w:sz="0" w:space="0" w:color="auto"/>
        <w:left w:val="none" w:sz="0" w:space="0" w:color="auto"/>
        <w:bottom w:val="none" w:sz="0" w:space="0" w:color="auto"/>
        <w:right w:val="none" w:sz="0" w:space="0" w:color="auto"/>
      </w:divBdr>
    </w:div>
    <w:div w:id="582031311">
      <w:bodyDiv w:val="1"/>
      <w:marLeft w:val="0"/>
      <w:marRight w:val="0"/>
      <w:marTop w:val="0"/>
      <w:marBottom w:val="0"/>
      <w:divBdr>
        <w:top w:val="none" w:sz="0" w:space="0" w:color="auto"/>
        <w:left w:val="none" w:sz="0" w:space="0" w:color="auto"/>
        <w:bottom w:val="none" w:sz="0" w:space="0" w:color="auto"/>
        <w:right w:val="none" w:sz="0" w:space="0" w:color="auto"/>
      </w:divBdr>
    </w:div>
    <w:div w:id="590969286">
      <w:bodyDiv w:val="1"/>
      <w:marLeft w:val="0"/>
      <w:marRight w:val="0"/>
      <w:marTop w:val="0"/>
      <w:marBottom w:val="0"/>
      <w:divBdr>
        <w:top w:val="none" w:sz="0" w:space="0" w:color="auto"/>
        <w:left w:val="none" w:sz="0" w:space="0" w:color="auto"/>
        <w:bottom w:val="none" w:sz="0" w:space="0" w:color="auto"/>
        <w:right w:val="none" w:sz="0" w:space="0" w:color="auto"/>
      </w:divBdr>
    </w:div>
    <w:div w:id="633869814">
      <w:bodyDiv w:val="1"/>
      <w:marLeft w:val="0"/>
      <w:marRight w:val="0"/>
      <w:marTop w:val="0"/>
      <w:marBottom w:val="0"/>
      <w:divBdr>
        <w:top w:val="none" w:sz="0" w:space="0" w:color="auto"/>
        <w:left w:val="none" w:sz="0" w:space="0" w:color="auto"/>
        <w:bottom w:val="none" w:sz="0" w:space="0" w:color="auto"/>
        <w:right w:val="none" w:sz="0" w:space="0" w:color="auto"/>
      </w:divBdr>
    </w:div>
    <w:div w:id="704141163">
      <w:bodyDiv w:val="1"/>
      <w:marLeft w:val="0"/>
      <w:marRight w:val="0"/>
      <w:marTop w:val="0"/>
      <w:marBottom w:val="0"/>
      <w:divBdr>
        <w:top w:val="none" w:sz="0" w:space="0" w:color="auto"/>
        <w:left w:val="none" w:sz="0" w:space="0" w:color="auto"/>
        <w:bottom w:val="none" w:sz="0" w:space="0" w:color="auto"/>
        <w:right w:val="none" w:sz="0" w:space="0" w:color="auto"/>
      </w:divBdr>
    </w:div>
    <w:div w:id="743574858">
      <w:bodyDiv w:val="1"/>
      <w:marLeft w:val="0"/>
      <w:marRight w:val="0"/>
      <w:marTop w:val="0"/>
      <w:marBottom w:val="0"/>
      <w:divBdr>
        <w:top w:val="none" w:sz="0" w:space="0" w:color="auto"/>
        <w:left w:val="none" w:sz="0" w:space="0" w:color="auto"/>
        <w:bottom w:val="none" w:sz="0" w:space="0" w:color="auto"/>
        <w:right w:val="none" w:sz="0" w:space="0" w:color="auto"/>
      </w:divBdr>
      <w:divsChild>
        <w:div w:id="860625282">
          <w:marLeft w:val="0"/>
          <w:marRight w:val="0"/>
          <w:marTop w:val="0"/>
          <w:marBottom w:val="0"/>
          <w:divBdr>
            <w:top w:val="none" w:sz="0" w:space="0" w:color="auto"/>
            <w:left w:val="none" w:sz="0" w:space="0" w:color="auto"/>
            <w:bottom w:val="none" w:sz="0" w:space="0" w:color="auto"/>
            <w:right w:val="none" w:sz="0" w:space="0" w:color="auto"/>
          </w:divBdr>
          <w:divsChild>
            <w:div w:id="2069650546">
              <w:marLeft w:val="0"/>
              <w:marRight w:val="0"/>
              <w:marTop w:val="0"/>
              <w:marBottom w:val="0"/>
              <w:divBdr>
                <w:top w:val="none" w:sz="0" w:space="0" w:color="auto"/>
                <w:left w:val="none" w:sz="0" w:space="0" w:color="auto"/>
                <w:bottom w:val="none" w:sz="0" w:space="0" w:color="auto"/>
                <w:right w:val="none" w:sz="0" w:space="0" w:color="auto"/>
              </w:divBdr>
              <w:divsChild>
                <w:div w:id="555822043">
                  <w:marLeft w:val="0"/>
                  <w:marRight w:val="0"/>
                  <w:marTop w:val="0"/>
                  <w:marBottom w:val="0"/>
                  <w:divBdr>
                    <w:top w:val="none" w:sz="0" w:space="0" w:color="auto"/>
                    <w:left w:val="none" w:sz="0" w:space="0" w:color="auto"/>
                    <w:bottom w:val="none" w:sz="0" w:space="0" w:color="auto"/>
                    <w:right w:val="none" w:sz="0" w:space="0" w:color="auto"/>
                  </w:divBdr>
                  <w:divsChild>
                    <w:div w:id="1199078336">
                      <w:marLeft w:val="0"/>
                      <w:marRight w:val="0"/>
                      <w:marTop w:val="0"/>
                      <w:marBottom w:val="0"/>
                      <w:divBdr>
                        <w:top w:val="none" w:sz="0" w:space="0" w:color="auto"/>
                        <w:left w:val="none" w:sz="0" w:space="0" w:color="auto"/>
                        <w:bottom w:val="none" w:sz="0" w:space="0" w:color="auto"/>
                        <w:right w:val="none" w:sz="0" w:space="0" w:color="auto"/>
                      </w:divBdr>
                      <w:divsChild>
                        <w:div w:id="1775057025">
                          <w:marLeft w:val="0"/>
                          <w:marRight w:val="0"/>
                          <w:marTop w:val="0"/>
                          <w:marBottom w:val="0"/>
                          <w:divBdr>
                            <w:top w:val="none" w:sz="0" w:space="0" w:color="auto"/>
                            <w:left w:val="none" w:sz="0" w:space="0" w:color="auto"/>
                            <w:bottom w:val="none" w:sz="0" w:space="0" w:color="auto"/>
                            <w:right w:val="none" w:sz="0" w:space="0" w:color="auto"/>
                          </w:divBdr>
                          <w:divsChild>
                            <w:div w:id="26764438">
                              <w:marLeft w:val="0"/>
                              <w:marRight w:val="0"/>
                              <w:marTop w:val="0"/>
                              <w:marBottom w:val="225"/>
                              <w:divBdr>
                                <w:top w:val="none" w:sz="0" w:space="0" w:color="auto"/>
                                <w:left w:val="none" w:sz="0" w:space="0" w:color="auto"/>
                                <w:bottom w:val="none" w:sz="0" w:space="0" w:color="auto"/>
                                <w:right w:val="none" w:sz="0" w:space="0" w:color="auto"/>
                              </w:divBdr>
                              <w:divsChild>
                                <w:div w:id="854032076">
                                  <w:marLeft w:val="0"/>
                                  <w:marRight w:val="0"/>
                                  <w:marTop w:val="0"/>
                                  <w:marBottom w:val="0"/>
                                  <w:divBdr>
                                    <w:top w:val="single" w:sz="6" w:space="7" w:color="C8C7CF"/>
                                    <w:left w:val="none" w:sz="0" w:space="0" w:color="auto"/>
                                    <w:bottom w:val="none" w:sz="0" w:space="0" w:color="auto"/>
                                    <w:right w:val="none" w:sz="0" w:space="0" w:color="auto"/>
                                  </w:divBdr>
                                </w:div>
                              </w:divsChild>
                            </w:div>
                          </w:divsChild>
                        </w:div>
                      </w:divsChild>
                    </w:div>
                  </w:divsChild>
                </w:div>
              </w:divsChild>
            </w:div>
          </w:divsChild>
        </w:div>
      </w:divsChild>
    </w:div>
    <w:div w:id="845021612">
      <w:bodyDiv w:val="1"/>
      <w:marLeft w:val="0"/>
      <w:marRight w:val="0"/>
      <w:marTop w:val="0"/>
      <w:marBottom w:val="0"/>
      <w:divBdr>
        <w:top w:val="none" w:sz="0" w:space="0" w:color="auto"/>
        <w:left w:val="none" w:sz="0" w:space="0" w:color="auto"/>
        <w:bottom w:val="none" w:sz="0" w:space="0" w:color="auto"/>
        <w:right w:val="none" w:sz="0" w:space="0" w:color="auto"/>
      </w:divBdr>
      <w:divsChild>
        <w:div w:id="1422218304">
          <w:marLeft w:val="0"/>
          <w:marRight w:val="0"/>
          <w:marTop w:val="150"/>
          <w:marBottom w:val="0"/>
          <w:divBdr>
            <w:top w:val="none" w:sz="0" w:space="0" w:color="auto"/>
            <w:left w:val="none" w:sz="0" w:space="0" w:color="auto"/>
            <w:bottom w:val="none" w:sz="0" w:space="0" w:color="auto"/>
            <w:right w:val="none" w:sz="0" w:space="0" w:color="auto"/>
          </w:divBdr>
          <w:divsChild>
            <w:div w:id="1147163686">
              <w:marLeft w:val="0"/>
              <w:marRight w:val="0"/>
              <w:marTop w:val="0"/>
              <w:marBottom w:val="0"/>
              <w:divBdr>
                <w:top w:val="none" w:sz="0" w:space="0" w:color="auto"/>
                <w:left w:val="none" w:sz="0" w:space="0" w:color="auto"/>
                <w:bottom w:val="none" w:sz="0" w:space="0" w:color="auto"/>
                <w:right w:val="none" w:sz="0" w:space="0" w:color="auto"/>
              </w:divBdr>
              <w:divsChild>
                <w:div w:id="853885287">
                  <w:marLeft w:val="0"/>
                  <w:marRight w:val="0"/>
                  <w:marTop w:val="0"/>
                  <w:marBottom w:val="0"/>
                  <w:divBdr>
                    <w:top w:val="none" w:sz="0" w:space="0" w:color="auto"/>
                    <w:left w:val="none" w:sz="0" w:space="0" w:color="auto"/>
                    <w:bottom w:val="none" w:sz="0" w:space="0" w:color="auto"/>
                    <w:right w:val="none" w:sz="0" w:space="0" w:color="auto"/>
                  </w:divBdr>
                  <w:divsChild>
                    <w:div w:id="538587079">
                      <w:marLeft w:val="0"/>
                      <w:marRight w:val="0"/>
                      <w:marTop w:val="0"/>
                      <w:marBottom w:val="0"/>
                      <w:divBdr>
                        <w:top w:val="none" w:sz="0" w:space="0" w:color="auto"/>
                        <w:left w:val="none" w:sz="0" w:space="0" w:color="auto"/>
                        <w:bottom w:val="none" w:sz="0" w:space="0" w:color="auto"/>
                        <w:right w:val="none" w:sz="0" w:space="0" w:color="auto"/>
                      </w:divBdr>
                      <w:divsChild>
                        <w:div w:id="1352759782">
                          <w:marLeft w:val="0"/>
                          <w:marRight w:val="0"/>
                          <w:marTop w:val="0"/>
                          <w:marBottom w:val="0"/>
                          <w:divBdr>
                            <w:top w:val="none" w:sz="0" w:space="0" w:color="auto"/>
                            <w:left w:val="none" w:sz="0" w:space="0" w:color="auto"/>
                            <w:bottom w:val="none" w:sz="0" w:space="0" w:color="auto"/>
                            <w:right w:val="none" w:sz="0" w:space="0" w:color="auto"/>
                          </w:divBdr>
                        </w:div>
                      </w:divsChild>
                    </w:div>
                    <w:div w:id="2046559659">
                      <w:marLeft w:val="0"/>
                      <w:marRight w:val="0"/>
                      <w:marTop w:val="0"/>
                      <w:marBottom w:val="0"/>
                      <w:divBdr>
                        <w:top w:val="none" w:sz="0" w:space="0" w:color="auto"/>
                        <w:left w:val="none" w:sz="0" w:space="0" w:color="auto"/>
                        <w:bottom w:val="none" w:sz="0" w:space="0" w:color="auto"/>
                        <w:right w:val="none" w:sz="0" w:space="0" w:color="auto"/>
                      </w:divBdr>
                    </w:div>
                    <w:div w:id="1969118124">
                      <w:marLeft w:val="0"/>
                      <w:marRight w:val="0"/>
                      <w:marTop w:val="0"/>
                      <w:marBottom w:val="0"/>
                      <w:divBdr>
                        <w:top w:val="none" w:sz="0" w:space="0" w:color="auto"/>
                        <w:left w:val="none" w:sz="0" w:space="0" w:color="auto"/>
                        <w:bottom w:val="none" w:sz="0" w:space="0" w:color="auto"/>
                        <w:right w:val="none" w:sz="0" w:space="0" w:color="auto"/>
                      </w:divBdr>
                    </w:div>
                    <w:div w:id="1796366347">
                      <w:marLeft w:val="0"/>
                      <w:marRight w:val="0"/>
                      <w:marTop w:val="0"/>
                      <w:marBottom w:val="0"/>
                      <w:divBdr>
                        <w:top w:val="none" w:sz="0" w:space="0" w:color="auto"/>
                        <w:left w:val="none" w:sz="0" w:space="0" w:color="auto"/>
                        <w:bottom w:val="none" w:sz="0" w:space="0" w:color="auto"/>
                        <w:right w:val="none" w:sz="0" w:space="0" w:color="auto"/>
                      </w:divBdr>
                    </w:div>
                  </w:divsChild>
                </w:div>
                <w:div w:id="309946275">
                  <w:marLeft w:val="0"/>
                  <w:marRight w:val="0"/>
                  <w:marTop w:val="0"/>
                  <w:marBottom w:val="0"/>
                  <w:divBdr>
                    <w:top w:val="none" w:sz="0" w:space="0" w:color="auto"/>
                    <w:left w:val="none" w:sz="0" w:space="0" w:color="auto"/>
                    <w:bottom w:val="none" w:sz="0" w:space="0" w:color="auto"/>
                    <w:right w:val="none" w:sz="0" w:space="0" w:color="auto"/>
                  </w:divBdr>
                  <w:divsChild>
                    <w:div w:id="403795686">
                      <w:marLeft w:val="0"/>
                      <w:marRight w:val="0"/>
                      <w:marTop w:val="0"/>
                      <w:marBottom w:val="0"/>
                      <w:divBdr>
                        <w:top w:val="none" w:sz="0" w:space="0" w:color="auto"/>
                        <w:left w:val="none" w:sz="0" w:space="0" w:color="auto"/>
                        <w:bottom w:val="none" w:sz="0" w:space="0" w:color="auto"/>
                        <w:right w:val="none" w:sz="0" w:space="0" w:color="auto"/>
                      </w:divBdr>
                    </w:div>
                  </w:divsChild>
                </w:div>
                <w:div w:id="1374235455">
                  <w:marLeft w:val="0"/>
                  <w:marRight w:val="0"/>
                  <w:marTop w:val="0"/>
                  <w:marBottom w:val="0"/>
                  <w:divBdr>
                    <w:top w:val="none" w:sz="0" w:space="0" w:color="auto"/>
                    <w:left w:val="none" w:sz="0" w:space="0" w:color="auto"/>
                    <w:bottom w:val="none" w:sz="0" w:space="0" w:color="auto"/>
                    <w:right w:val="none" w:sz="0" w:space="0" w:color="auto"/>
                  </w:divBdr>
                  <w:divsChild>
                    <w:div w:id="288904131">
                      <w:marLeft w:val="0"/>
                      <w:marRight w:val="0"/>
                      <w:marTop w:val="0"/>
                      <w:marBottom w:val="0"/>
                      <w:divBdr>
                        <w:top w:val="none" w:sz="0" w:space="0" w:color="auto"/>
                        <w:left w:val="none" w:sz="0" w:space="0" w:color="auto"/>
                        <w:bottom w:val="none" w:sz="0" w:space="0" w:color="auto"/>
                        <w:right w:val="none" w:sz="0" w:space="0" w:color="auto"/>
                      </w:divBdr>
                    </w:div>
                    <w:div w:id="258298295">
                      <w:marLeft w:val="0"/>
                      <w:marRight w:val="0"/>
                      <w:marTop w:val="0"/>
                      <w:marBottom w:val="0"/>
                      <w:divBdr>
                        <w:top w:val="none" w:sz="0" w:space="0" w:color="auto"/>
                        <w:left w:val="none" w:sz="0" w:space="0" w:color="auto"/>
                        <w:bottom w:val="none" w:sz="0" w:space="0" w:color="auto"/>
                        <w:right w:val="none" w:sz="0" w:space="0" w:color="auto"/>
                      </w:divBdr>
                    </w:div>
                    <w:div w:id="1797333530">
                      <w:marLeft w:val="0"/>
                      <w:marRight w:val="0"/>
                      <w:marTop w:val="0"/>
                      <w:marBottom w:val="0"/>
                      <w:divBdr>
                        <w:top w:val="none" w:sz="0" w:space="0" w:color="auto"/>
                        <w:left w:val="none" w:sz="0" w:space="0" w:color="auto"/>
                        <w:bottom w:val="none" w:sz="0" w:space="0" w:color="auto"/>
                        <w:right w:val="none" w:sz="0" w:space="0" w:color="auto"/>
                      </w:divBdr>
                    </w:div>
                  </w:divsChild>
                </w:div>
                <w:div w:id="768937028">
                  <w:marLeft w:val="0"/>
                  <w:marRight w:val="0"/>
                  <w:marTop w:val="0"/>
                  <w:marBottom w:val="0"/>
                  <w:divBdr>
                    <w:top w:val="none" w:sz="0" w:space="0" w:color="auto"/>
                    <w:left w:val="none" w:sz="0" w:space="0" w:color="auto"/>
                    <w:bottom w:val="none" w:sz="0" w:space="0" w:color="auto"/>
                    <w:right w:val="none" w:sz="0" w:space="0" w:color="auto"/>
                  </w:divBdr>
                  <w:divsChild>
                    <w:div w:id="434862936">
                      <w:marLeft w:val="0"/>
                      <w:marRight w:val="0"/>
                      <w:marTop w:val="0"/>
                      <w:marBottom w:val="0"/>
                      <w:divBdr>
                        <w:top w:val="none" w:sz="0" w:space="0" w:color="auto"/>
                        <w:left w:val="none" w:sz="0" w:space="0" w:color="auto"/>
                        <w:bottom w:val="none" w:sz="0" w:space="0" w:color="auto"/>
                        <w:right w:val="none" w:sz="0" w:space="0" w:color="auto"/>
                      </w:divBdr>
                    </w:div>
                    <w:div w:id="143010628">
                      <w:marLeft w:val="0"/>
                      <w:marRight w:val="0"/>
                      <w:marTop w:val="0"/>
                      <w:marBottom w:val="0"/>
                      <w:divBdr>
                        <w:top w:val="none" w:sz="0" w:space="0" w:color="auto"/>
                        <w:left w:val="none" w:sz="0" w:space="0" w:color="auto"/>
                        <w:bottom w:val="none" w:sz="0" w:space="0" w:color="auto"/>
                        <w:right w:val="none" w:sz="0" w:space="0" w:color="auto"/>
                      </w:divBdr>
                    </w:div>
                    <w:div w:id="1381511710">
                      <w:marLeft w:val="0"/>
                      <w:marRight w:val="0"/>
                      <w:marTop w:val="0"/>
                      <w:marBottom w:val="0"/>
                      <w:divBdr>
                        <w:top w:val="none" w:sz="0" w:space="0" w:color="auto"/>
                        <w:left w:val="none" w:sz="0" w:space="0" w:color="auto"/>
                        <w:bottom w:val="none" w:sz="0" w:space="0" w:color="auto"/>
                        <w:right w:val="none" w:sz="0" w:space="0" w:color="auto"/>
                      </w:divBdr>
                    </w:div>
                  </w:divsChild>
                </w:div>
                <w:div w:id="1368601390">
                  <w:marLeft w:val="0"/>
                  <w:marRight w:val="0"/>
                  <w:marTop w:val="0"/>
                  <w:marBottom w:val="0"/>
                  <w:divBdr>
                    <w:top w:val="none" w:sz="0" w:space="0" w:color="auto"/>
                    <w:left w:val="none" w:sz="0" w:space="0" w:color="auto"/>
                    <w:bottom w:val="none" w:sz="0" w:space="0" w:color="auto"/>
                    <w:right w:val="none" w:sz="0" w:space="0" w:color="auto"/>
                  </w:divBdr>
                  <w:divsChild>
                    <w:div w:id="220413038">
                      <w:marLeft w:val="0"/>
                      <w:marRight w:val="0"/>
                      <w:marTop w:val="0"/>
                      <w:marBottom w:val="0"/>
                      <w:divBdr>
                        <w:top w:val="none" w:sz="0" w:space="0" w:color="auto"/>
                        <w:left w:val="none" w:sz="0" w:space="0" w:color="auto"/>
                        <w:bottom w:val="none" w:sz="0" w:space="0" w:color="auto"/>
                        <w:right w:val="none" w:sz="0" w:space="0" w:color="auto"/>
                      </w:divBdr>
                    </w:div>
                  </w:divsChild>
                </w:div>
                <w:div w:id="1182161682">
                  <w:marLeft w:val="0"/>
                  <w:marRight w:val="0"/>
                  <w:marTop w:val="0"/>
                  <w:marBottom w:val="0"/>
                  <w:divBdr>
                    <w:top w:val="none" w:sz="0" w:space="0" w:color="auto"/>
                    <w:left w:val="none" w:sz="0" w:space="0" w:color="auto"/>
                    <w:bottom w:val="none" w:sz="0" w:space="0" w:color="auto"/>
                    <w:right w:val="none" w:sz="0" w:space="0" w:color="auto"/>
                  </w:divBdr>
                  <w:divsChild>
                    <w:div w:id="1922134603">
                      <w:marLeft w:val="0"/>
                      <w:marRight w:val="0"/>
                      <w:marTop w:val="0"/>
                      <w:marBottom w:val="0"/>
                      <w:divBdr>
                        <w:top w:val="none" w:sz="0" w:space="0" w:color="auto"/>
                        <w:left w:val="none" w:sz="0" w:space="0" w:color="auto"/>
                        <w:bottom w:val="none" w:sz="0" w:space="0" w:color="auto"/>
                        <w:right w:val="none" w:sz="0" w:space="0" w:color="auto"/>
                      </w:divBdr>
                    </w:div>
                  </w:divsChild>
                </w:div>
                <w:div w:id="208805691">
                  <w:marLeft w:val="0"/>
                  <w:marRight w:val="0"/>
                  <w:marTop w:val="0"/>
                  <w:marBottom w:val="0"/>
                  <w:divBdr>
                    <w:top w:val="none" w:sz="0" w:space="0" w:color="auto"/>
                    <w:left w:val="none" w:sz="0" w:space="0" w:color="auto"/>
                    <w:bottom w:val="none" w:sz="0" w:space="0" w:color="auto"/>
                    <w:right w:val="none" w:sz="0" w:space="0" w:color="auto"/>
                  </w:divBdr>
                  <w:divsChild>
                    <w:div w:id="1630941144">
                      <w:marLeft w:val="0"/>
                      <w:marRight w:val="0"/>
                      <w:marTop w:val="0"/>
                      <w:marBottom w:val="0"/>
                      <w:divBdr>
                        <w:top w:val="none" w:sz="0" w:space="0" w:color="auto"/>
                        <w:left w:val="none" w:sz="0" w:space="0" w:color="auto"/>
                        <w:bottom w:val="none" w:sz="0" w:space="0" w:color="auto"/>
                        <w:right w:val="none" w:sz="0" w:space="0" w:color="auto"/>
                      </w:divBdr>
                    </w:div>
                  </w:divsChild>
                </w:div>
                <w:div w:id="1229262704">
                  <w:marLeft w:val="0"/>
                  <w:marRight w:val="0"/>
                  <w:marTop w:val="0"/>
                  <w:marBottom w:val="0"/>
                  <w:divBdr>
                    <w:top w:val="none" w:sz="0" w:space="0" w:color="auto"/>
                    <w:left w:val="none" w:sz="0" w:space="0" w:color="auto"/>
                    <w:bottom w:val="none" w:sz="0" w:space="0" w:color="auto"/>
                    <w:right w:val="none" w:sz="0" w:space="0" w:color="auto"/>
                  </w:divBdr>
                  <w:divsChild>
                    <w:div w:id="535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08494">
      <w:bodyDiv w:val="1"/>
      <w:marLeft w:val="0"/>
      <w:marRight w:val="0"/>
      <w:marTop w:val="0"/>
      <w:marBottom w:val="0"/>
      <w:divBdr>
        <w:top w:val="none" w:sz="0" w:space="0" w:color="auto"/>
        <w:left w:val="none" w:sz="0" w:space="0" w:color="auto"/>
        <w:bottom w:val="none" w:sz="0" w:space="0" w:color="auto"/>
        <w:right w:val="none" w:sz="0" w:space="0" w:color="auto"/>
      </w:divBdr>
    </w:div>
    <w:div w:id="911894415">
      <w:bodyDiv w:val="1"/>
      <w:marLeft w:val="0"/>
      <w:marRight w:val="0"/>
      <w:marTop w:val="0"/>
      <w:marBottom w:val="0"/>
      <w:divBdr>
        <w:top w:val="none" w:sz="0" w:space="0" w:color="auto"/>
        <w:left w:val="none" w:sz="0" w:space="0" w:color="auto"/>
        <w:bottom w:val="none" w:sz="0" w:space="0" w:color="auto"/>
        <w:right w:val="none" w:sz="0" w:space="0" w:color="auto"/>
      </w:divBdr>
    </w:div>
    <w:div w:id="928200153">
      <w:bodyDiv w:val="1"/>
      <w:marLeft w:val="0"/>
      <w:marRight w:val="0"/>
      <w:marTop w:val="0"/>
      <w:marBottom w:val="0"/>
      <w:divBdr>
        <w:top w:val="none" w:sz="0" w:space="0" w:color="auto"/>
        <w:left w:val="none" w:sz="0" w:space="0" w:color="auto"/>
        <w:bottom w:val="none" w:sz="0" w:space="0" w:color="auto"/>
        <w:right w:val="none" w:sz="0" w:space="0" w:color="auto"/>
      </w:divBdr>
    </w:div>
    <w:div w:id="941185937">
      <w:bodyDiv w:val="1"/>
      <w:marLeft w:val="0"/>
      <w:marRight w:val="0"/>
      <w:marTop w:val="0"/>
      <w:marBottom w:val="0"/>
      <w:divBdr>
        <w:top w:val="none" w:sz="0" w:space="0" w:color="auto"/>
        <w:left w:val="none" w:sz="0" w:space="0" w:color="auto"/>
        <w:bottom w:val="none" w:sz="0" w:space="0" w:color="auto"/>
        <w:right w:val="none" w:sz="0" w:space="0" w:color="auto"/>
      </w:divBdr>
    </w:div>
    <w:div w:id="997685920">
      <w:bodyDiv w:val="1"/>
      <w:marLeft w:val="0"/>
      <w:marRight w:val="0"/>
      <w:marTop w:val="0"/>
      <w:marBottom w:val="0"/>
      <w:divBdr>
        <w:top w:val="none" w:sz="0" w:space="0" w:color="auto"/>
        <w:left w:val="none" w:sz="0" w:space="0" w:color="auto"/>
        <w:bottom w:val="none" w:sz="0" w:space="0" w:color="auto"/>
        <w:right w:val="none" w:sz="0" w:space="0" w:color="auto"/>
      </w:divBdr>
    </w:div>
    <w:div w:id="1026902338">
      <w:bodyDiv w:val="1"/>
      <w:marLeft w:val="0"/>
      <w:marRight w:val="0"/>
      <w:marTop w:val="0"/>
      <w:marBottom w:val="0"/>
      <w:divBdr>
        <w:top w:val="none" w:sz="0" w:space="0" w:color="auto"/>
        <w:left w:val="none" w:sz="0" w:space="0" w:color="auto"/>
        <w:bottom w:val="none" w:sz="0" w:space="0" w:color="auto"/>
        <w:right w:val="none" w:sz="0" w:space="0" w:color="auto"/>
      </w:divBdr>
    </w:div>
    <w:div w:id="1079598806">
      <w:bodyDiv w:val="1"/>
      <w:marLeft w:val="0"/>
      <w:marRight w:val="0"/>
      <w:marTop w:val="0"/>
      <w:marBottom w:val="0"/>
      <w:divBdr>
        <w:top w:val="none" w:sz="0" w:space="0" w:color="auto"/>
        <w:left w:val="none" w:sz="0" w:space="0" w:color="auto"/>
        <w:bottom w:val="none" w:sz="0" w:space="0" w:color="auto"/>
        <w:right w:val="none" w:sz="0" w:space="0" w:color="auto"/>
      </w:divBdr>
    </w:div>
    <w:div w:id="1087460757">
      <w:bodyDiv w:val="1"/>
      <w:marLeft w:val="0"/>
      <w:marRight w:val="0"/>
      <w:marTop w:val="0"/>
      <w:marBottom w:val="0"/>
      <w:divBdr>
        <w:top w:val="none" w:sz="0" w:space="0" w:color="auto"/>
        <w:left w:val="none" w:sz="0" w:space="0" w:color="auto"/>
        <w:bottom w:val="none" w:sz="0" w:space="0" w:color="auto"/>
        <w:right w:val="none" w:sz="0" w:space="0" w:color="auto"/>
      </w:divBdr>
    </w:div>
    <w:div w:id="1551961553">
      <w:bodyDiv w:val="1"/>
      <w:marLeft w:val="0"/>
      <w:marRight w:val="0"/>
      <w:marTop w:val="0"/>
      <w:marBottom w:val="0"/>
      <w:divBdr>
        <w:top w:val="none" w:sz="0" w:space="0" w:color="auto"/>
        <w:left w:val="none" w:sz="0" w:space="0" w:color="auto"/>
        <w:bottom w:val="none" w:sz="0" w:space="0" w:color="auto"/>
        <w:right w:val="none" w:sz="0" w:space="0" w:color="auto"/>
      </w:divBdr>
    </w:div>
    <w:div w:id="1633903125">
      <w:bodyDiv w:val="1"/>
      <w:marLeft w:val="0"/>
      <w:marRight w:val="0"/>
      <w:marTop w:val="0"/>
      <w:marBottom w:val="0"/>
      <w:divBdr>
        <w:top w:val="none" w:sz="0" w:space="0" w:color="auto"/>
        <w:left w:val="none" w:sz="0" w:space="0" w:color="auto"/>
        <w:bottom w:val="none" w:sz="0" w:space="0" w:color="auto"/>
        <w:right w:val="none" w:sz="0" w:space="0" w:color="auto"/>
      </w:divBdr>
    </w:div>
    <w:div w:id="1728988066">
      <w:bodyDiv w:val="1"/>
      <w:marLeft w:val="0"/>
      <w:marRight w:val="0"/>
      <w:marTop w:val="0"/>
      <w:marBottom w:val="0"/>
      <w:divBdr>
        <w:top w:val="none" w:sz="0" w:space="0" w:color="auto"/>
        <w:left w:val="none" w:sz="0" w:space="0" w:color="auto"/>
        <w:bottom w:val="none" w:sz="0" w:space="0" w:color="auto"/>
        <w:right w:val="none" w:sz="0" w:space="0" w:color="auto"/>
      </w:divBdr>
      <w:divsChild>
        <w:div w:id="58065559">
          <w:marLeft w:val="0"/>
          <w:marRight w:val="0"/>
          <w:marTop w:val="0"/>
          <w:marBottom w:val="0"/>
          <w:divBdr>
            <w:top w:val="none" w:sz="0" w:space="0" w:color="auto"/>
            <w:left w:val="none" w:sz="0" w:space="0" w:color="auto"/>
            <w:bottom w:val="none" w:sz="0" w:space="0" w:color="auto"/>
            <w:right w:val="none" w:sz="0" w:space="0" w:color="auto"/>
          </w:divBdr>
          <w:divsChild>
            <w:div w:id="783815384">
              <w:marLeft w:val="0"/>
              <w:marRight w:val="0"/>
              <w:marTop w:val="0"/>
              <w:marBottom w:val="0"/>
              <w:divBdr>
                <w:top w:val="none" w:sz="0" w:space="0" w:color="auto"/>
                <w:left w:val="none" w:sz="0" w:space="0" w:color="auto"/>
                <w:bottom w:val="none" w:sz="0" w:space="0" w:color="auto"/>
                <w:right w:val="none" w:sz="0" w:space="0" w:color="auto"/>
              </w:divBdr>
              <w:divsChild>
                <w:div w:id="19461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80649">
      <w:bodyDiv w:val="1"/>
      <w:marLeft w:val="0"/>
      <w:marRight w:val="0"/>
      <w:marTop w:val="0"/>
      <w:marBottom w:val="0"/>
      <w:divBdr>
        <w:top w:val="none" w:sz="0" w:space="0" w:color="auto"/>
        <w:left w:val="none" w:sz="0" w:space="0" w:color="auto"/>
        <w:bottom w:val="none" w:sz="0" w:space="0" w:color="auto"/>
        <w:right w:val="none" w:sz="0" w:space="0" w:color="auto"/>
      </w:divBdr>
    </w:div>
    <w:div w:id="1836526844">
      <w:bodyDiv w:val="1"/>
      <w:marLeft w:val="0"/>
      <w:marRight w:val="0"/>
      <w:marTop w:val="0"/>
      <w:marBottom w:val="0"/>
      <w:divBdr>
        <w:top w:val="none" w:sz="0" w:space="0" w:color="auto"/>
        <w:left w:val="none" w:sz="0" w:space="0" w:color="auto"/>
        <w:bottom w:val="none" w:sz="0" w:space="0" w:color="auto"/>
        <w:right w:val="none" w:sz="0" w:space="0" w:color="auto"/>
      </w:divBdr>
      <w:divsChild>
        <w:div w:id="160438930">
          <w:marLeft w:val="0"/>
          <w:marRight w:val="0"/>
          <w:marTop w:val="0"/>
          <w:marBottom w:val="0"/>
          <w:divBdr>
            <w:top w:val="none" w:sz="0" w:space="0" w:color="auto"/>
            <w:left w:val="none" w:sz="0" w:space="0" w:color="auto"/>
            <w:bottom w:val="single" w:sz="6" w:space="15" w:color="EDEDED"/>
            <w:right w:val="none" w:sz="0" w:space="0" w:color="auto"/>
          </w:divBdr>
          <w:divsChild>
            <w:div w:id="1790969259">
              <w:marLeft w:val="0"/>
              <w:marRight w:val="0"/>
              <w:marTop w:val="0"/>
              <w:marBottom w:val="0"/>
              <w:divBdr>
                <w:top w:val="none" w:sz="0" w:space="0" w:color="auto"/>
                <w:left w:val="none" w:sz="0" w:space="0" w:color="auto"/>
                <w:bottom w:val="none" w:sz="0" w:space="0" w:color="auto"/>
                <w:right w:val="none" w:sz="0" w:space="0" w:color="auto"/>
              </w:divBdr>
              <w:divsChild>
                <w:div w:id="1219777268">
                  <w:marLeft w:val="0"/>
                  <w:marRight w:val="0"/>
                  <w:marTop w:val="0"/>
                  <w:marBottom w:val="0"/>
                  <w:divBdr>
                    <w:top w:val="none" w:sz="0" w:space="0" w:color="auto"/>
                    <w:left w:val="none" w:sz="0" w:space="0" w:color="auto"/>
                    <w:bottom w:val="none" w:sz="0" w:space="0" w:color="auto"/>
                    <w:right w:val="none" w:sz="0" w:space="0" w:color="auto"/>
                  </w:divBdr>
                  <w:divsChild>
                    <w:div w:id="1625424374">
                      <w:marLeft w:val="0"/>
                      <w:marRight w:val="0"/>
                      <w:marTop w:val="0"/>
                      <w:marBottom w:val="0"/>
                      <w:divBdr>
                        <w:top w:val="none" w:sz="0" w:space="0" w:color="auto"/>
                        <w:left w:val="none" w:sz="0" w:space="0" w:color="auto"/>
                        <w:bottom w:val="none" w:sz="0" w:space="0" w:color="auto"/>
                        <w:right w:val="none" w:sz="0" w:space="0" w:color="auto"/>
                      </w:divBdr>
                      <w:divsChild>
                        <w:div w:id="920136596">
                          <w:marLeft w:val="0"/>
                          <w:marRight w:val="0"/>
                          <w:marTop w:val="0"/>
                          <w:marBottom w:val="0"/>
                          <w:divBdr>
                            <w:top w:val="none" w:sz="0" w:space="0" w:color="auto"/>
                            <w:left w:val="none" w:sz="0" w:space="0" w:color="auto"/>
                            <w:bottom w:val="none" w:sz="0" w:space="0" w:color="auto"/>
                            <w:right w:val="none" w:sz="0" w:space="0" w:color="auto"/>
                          </w:divBdr>
                          <w:divsChild>
                            <w:div w:id="20451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855545">
      <w:bodyDiv w:val="1"/>
      <w:marLeft w:val="0"/>
      <w:marRight w:val="0"/>
      <w:marTop w:val="0"/>
      <w:marBottom w:val="0"/>
      <w:divBdr>
        <w:top w:val="none" w:sz="0" w:space="0" w:color="auto"/>
        <w:left w:val="none" w:sz="0" w:space="0" w:color="auto"/>
        <w:bottom w:val="none" w:sz="0" w:space="0" w:color="auto"/>
        <w:right w:val="none" w:sz="0" w:space="0" w:color="auto"/>
      </w:divBdr>
    </w:div>
    <w:div w:id="1938561727">
      <w:bodyDiv w:val="1"/>
      <w:marLeft w:val="0"/>
      <w:marRight w:val="0"/>
      <w:marTop w:val="0"/>
      <w:marBottom w:val="0"/>
      <w:divBdr>
        <w:top w:val="none" w:sz="0" w:space="0" w:color="auto"/>
        <w:left w:val="none" w:sz="0" w:space="0" w:color="auto"/>
        <w:bottom w:val="none" w:sz="0" w:space="0" w:color="auto"/>
        <w:right w:val="none" w:sz="0" w:space="0" w:color="auto"/>
      </w:divBdr>
    </w:div>
    <w:div w:id="1990287632">
      <w:bodyDiv w:val="1"/>
      <w:marLeft w:val="0"/>
      <w:marRight w:val="0"/>
      <w:marTop w:val="0"/>
      <w:marBottom w:val="0"/>
      <w:divBdr>
        <w:top w:val="none" w:sz="0" w:space="0" w:color="auto"/>
        <w:left w:val="none" w:sz="0" w:space="0" w:color="auto"/>
        <w:bottom w:val="none" w:sz="0" w:space="0" w:color="auto"/>
        <w:right w:val="none" w:sz="0" w:space="0" w:color="auto"/>
      </w:divBdr>
    </w:div>
    <w:div w:id="2079597818">
      <w:bodyDiv w:val="1"/>
      <w:marLeft w:val="0"/>
      <w:marRight w:val="0"/>
      <w:marTop w:val="0"/>
      <w:marBottom w:val="0"/>
      <w:divBdr>
        <w:top w:val="none" w:sz="0" w:space="0" w:color="auto"/>
        <w:left w:val="none" w:sz="0" w:space="0" w:color="auto"/>
        <w:bottom w:val="none" w:sz="0" w:space="0" w:color="auto"/>
        <w:right w:val="none" w:sz="0" w:space="0" w:color="auto"/>
      </w:divBdr>
      <w:divsChild>
        <w:div w:id="1649169987">
          <w:marLeft w:val="0"/>
          <w:marRight w:val="0"/>
          <w:marTop w:val="0"/>
          <w:marBottom w:val="0"/>
          <w:divBdr>
            <w:top w:val="none" w:sz="0" w:space="0" w:color="auto"/>
            <w:left w:val="none" w:sz="0" w:space="0" w:color="auto"/>
            <w:bottom w:val="none" w:sz="0" w:space="0" w:color="auto"/>
            <w:right w:val="none" w:sz="0" w:space="0" w:color="auto"/>
          </w:divBdr>
          <w:divsChild>
            <w:div w:id="2005089300">
              <w:marLeft w:val="0"/>
              <w:marRight w:val="0"/>
              <w:marTop w:val="0"/>
              <w:marBottom w:val="0"/>
              <w:divBdr>
                <w:top w:val="none" w:sz="0" w:space="0" w:color="auto"/>
                <w:left w:val="none" w:sz="0" w:space="0" w:color="auto"/>
                <w:bottom w:val="none" w:sz="0" w:space="0" w:color="auto"/>
                <w:right w:val="none" w:sz="0" w:space="0" w:color="auto"/>
              </w:divBdr>
              <w:divsChild>
                <w:div w:id="878081772">
                  <w:marLeft w:val="0"/>
                  <w:marRight w:val="0"/>
                  <w:marTop w:val="0"/>
                  <w:marBottom w:val="0"/>
                  <w:divBdr>
                    <w:top w:val="none" w:sz="0" w:space="0" w:color="auto"/>
                    <w:left w:val="none" w:sz="0" w:space="0" w:color="auto"/>
                    <w:bottom w:val="none" w:sz="0" w:space="0" w:color="auto"/>
                    <w:right w:val="none" w:sz="0" w:space="0" w:color="auto"/>
                  </w:divBdr>
                  <w:divsChild>
                    <w:div w:id="1833636723">
                      <w:marLeft w:val="0"/>
                      <w:marRight w:val="0"/>
                      <w:marTop w:val="0"/>
                      <w:marBottom w:val="0"/>
                      <w:divBdr>
                        <w:top w:val="none" w:sz="0" w:space="0" w:color="auto"/>
                        <w:left w:val="none" w:sz="0" w:space="0" w:color="auto"/>
                        <w:bottom w:val="none" w:sz="0" w:space="0" w:color="auto"/>
                        <w:right w:val="none" w:sz="0" w:space="0" w:color="auto"/>
                      </w:divBdr>
                      <w:divsChild>
                        <w:div w:id="276179246">
                          <w:marLeft w:val="0"/>
                          <w:marRight w:val="0"/>
                          <w:marTop w:val="0"/>
                          <w:marBottom w:val="0"/>
                          <w:divBdr>
                            <w:top w:val="none" w:sz="0" w:space="0" w:color="auto"/>
                            <w:left w:val="none" w:sz="0" w:space="0" w:color="auto"/>
                            <w:bottom w:val="none" w:sz="0" w:space="0" w:color="auto"/>
                            <w:right w:val="none" w:sz="0" w:space="0" w:color="auto"/>
                          </w:divBdr>
                          <w:divsChild>
                            <w:div w:id="2131122116">
                              <w:marLeft w:val="0"/>
                              <w:marRight w:val="0"/>
                              <w:marTop w:val="0"/>
                              <w:marBottom w:val="0"/>
                              <w:divBdr>
                                <w:top w:val="none" w:sz="0" w:space="0" w:color="auto"/>
                                <w:left w:val="none" w:sz="0" w:space="0" w:color="auto"/>
                                <w:bottom w:val="none" w:sz="0" w:space="0" w:color="auto"/>
                                <w:right w:val="none" w:sz="0" w:space="0" w:color="auto"/>
                              </w:divBdr>
                              <w:divsChild>
                                <w:div w:id="5517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142271">
      <w:bodyDiv w:val="1"/>
      <w:marLeft w:val="0"/>
      <w:marRight w:val="0"/>
      <w:marTop w:val="0"/>
      <w:marBottom w:val="0"/>
      <w:divBdr>
        <w:top w:val="none" w:sz="0" w:space="0" w:color="auto"/>
        <w:left w:val="none" w:sz="0" w:space="0" w:color="auto"/>
        <w:bottom w:val="none" w:sz="0" w:space="0" w:color="auto"/>
        <w:right w:val="none" w:sz="0" w:space="0" w:color="auto"/>
      </w:divBdr>
      <w:divsChild>
        <w:div w:id="539240938">
          <w:marLeft w:val="0"/>
          <w:marRight w:val="0"/>
          <w:marTop w:val="150"/>
          <w:marBottom w:val="0"/>
          <w:divBdr>
            <w:top w:val="none" w:sz="0" w:space="0" w:color="auto"/>
            <w:left w:val="none" w:sz="0" w:space="0" w:color="auto"/>
            <w:bottom w:val="none" w:sz="0" w:space="0" w:color="auto"/>
            <w:right w:val="none" w:sz="0" w:space="0" w:color="auto"/>
          </w:divBdr>
          <w:divsChild>
            <w:div w:id="753672242">
              <w:marLeft w:val="0"/>
              <w:marRight w:val="0"/>
              <w:marTop w:val="0"/>
              <w:marBottom w:val="0"/>
              <w:divBdr>
                <w:top w:val="none" w:sz="0" w:space="0" w:color="auto"/>
                <w:left w:val="none" w:sz="0" w:space="0" w:color="auto"/>
                <w:bottom w:val="dashed" w:sz="6" w:space="0" w:color="AAAAAA"/>
                <w:right w:val="dashed" w:sz="6" w:space="10" w:color="AAAAAA"/>
              </w:divBdr>
              <w:divsChild>
                <w:div w:id="76681638">
                  <w:marLeft w:val="0"/>
                  <w:marRight w:val="150"/>
                  <w:marTop w:val="75"/>
                  <w:marBottom w:val="0"/>
                  <w:divBdr>
                    <w:top w:val="single" w:sz="6" w:space="0" w:color="AAAAAA"/>
                    <w:left w:val="single" w:sz="6" w:space="0" w:color="FFFFFF"/>
                    <w:bottom w:val="single" w:sz="6" w:space="0" w:color="AAAAAA"/>
                    <w:right w:val="single" w:sz="6" w:space="0" w:color="AAAAAA"/>
                  </w:divBdr>
                  <w:divsChild>
                    <w:div w:id="1660496182">
                      <w:marLeft w:val="0"/>
                      <w:marRight w:val="0"/>
                      <w:marTop w:val="0"/>
                      <w:marBottom w:val="0"/>
                      <w:divBdr>
                        <w:top w:val="none" w:sz="0" w:space="0" w:color="auto"/>
                        <w:left w:val="none" w:sz="0" w:space="0" w:color="auto"/>
                        <w:bottom w:val="none" w:sz="0" w:space="0" w:color="auto"/>
                        <w:right w:val="single" w:sz="6" w:space="9" w:color="FFFFFF"/>
                      </w:divBdr>
                      <w:divsChild>
                        <w:div w:id="544803977">
                          <w:marLeft w:val="0"/>
                          <w:marRight w:val="0"/>
                          <w:marTop w:val="0"/>
                          <w:marBottom w:val="0"/>
                          <w:divBdr>
                            <w:top w:val="none" w:sz="0" w:space="0" w:color="auto"/>
                            <w:left w:val="single" w:sz="6" w:space="0" w:color="D5DABA"/>
                            <w:bottom w:val="none" w:sz="0" w:space="0" w:color="auto"/>
                            <w:right w:val="none" w:sz="0" w:space="0" w:color="auto"/>
                          </w:divBdr>
                          <w:divsChild>
                            <w:div w:id="788399929">
                              <w:marLeft w:val="-15"/>
                              <w:marRight w:val="0"/>
                              <w:marTop w:val="0"/>
                              <w:marBottom w:val="0"/>
                              <w:divBdr>
                                <w:top w:val="none" w:sz="0" w:space="0" w:color="auto"/>
                                <w:left w:val="single" w:sz="6" w:space="0" w:color="FFFFFF"/>
                                <w:bottom w:val="none" w:sz="0" w:space="0" w:color="auto"/>
                                <w:right w:val="single" w:sz="48" w:space="0" w:color="EEEEEE"/>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1.png"/><Relationship Id="rId39" Type="http://schemas.openxmlformats.org/officeDocument/2006/relationships/diagramLayout" Target="diagrams/layout1.xml"/><Relationship Id="rId21" Type="http://schemas.openxmlformats.org/officeDocument/2006/relationships/hyperlink" Target="http://crln.acrl.org/content/75/6/294.full" TargetMode="External"/><Relationship Id="rId34" Type="http://schemas.openxmlformats.org/officeDocument/2006/relationships/image" Target="media/image19.png"/><Relationship Id="rId42" Type="http://schemas.microsoft.com/office/2007/relationships/diagramDrawing" Target="diagrams/drawing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crln.acrl.org/content/75/6/294.full" TargetMode="External"/><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diagramQuickStyle" Target="diagrams/quickStyle1.xml"/><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crln.acrl.org/content/75/6/294.full" TargetMode="External"/><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crln.acrl.org/content/75/6/294.full" TargetMode="External"/><Relationship Id="rId31" Type="http://schemas.openxmlformats.org/officeDocument/2006/relationships/image" Target="media/image16.pn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crln.acrl.org/content/75/6/294.full"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s://www.youtube.com/watch?v=g1NbJOaqdLA&amp;list" TargetMode="External"/><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crln.acrl.org/content/75/6/294.full" TargetMode="External"/><Relationship Id="rId33" Type="http://schemas.openxmlformats.org/officeDocument/2006/relationships/image" Target="media/image18.emf"/><Relationship Id="rId38" Type="http://schemas.openxmlformats.org/officeDocument/2006/relationships/diagramData" Target="diagrams/data1.xml"/><Relationship Id="rId46" Type="http://schemas.openxmlformats.org/officeDocument/2006/relationships/image" Target="media/image23.jpeg"/><Relationship Id="rId20" Type="http://schemas.openxmlformats.org/officeDocument/2006/relationships/hyperlink" Target="http://crln.acrl.org/content/75/6/294.full" TargetMode="External"/><Relationship Id="rId41"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6C7D42-1CCF-4C72-A630-D13018715561}"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da-DK"/>
        </a:p>
      </dgm:t>
    </dgm:pt>
    <dgm:pt modelId="{151A3E11-1FF1-44EC-9B8C-6284BDE7F9DA}">
      <dgm:prSet phldrT="[Tekst]" custT="1"/>
      <dgm:spPr/>
      <dgm:t>
        <a:bodyPr/>
        <a:lstStyle/>
        <a:p>
          <a:r>
            <a:rPr lang="da-DK" sz="1200"/>
            <a:t>Forskersupport</a:t>
          </a:r>
        </a:p>
      </dgm:t>
    </dgm:pt>
    <dgm:pt modelId="{D576FE21-17B2-4FC8-BC7D-2811BAC90B06}" type="parTrans" cxnId="{9A3A01AE-EC27-418F-8F85-29EDFDC40D6E}">
      <dgm:prSet/>
      <dgm:spPr/>
      <dgm:t>
        <a:bodyPr/>
        <a:lstStyle/>
        <a:p>
          <a:endParaRPr lang="da-DK"/>
        </a:p>
      </dgm:t>
    </dgm:pt>
    <dgm:pt modelId="{CC34935C-1FCA-4D91-8325-0DE481924855}" type="sibTrans" cxnId="{9A3A01AE-EC27-418F-8F85-29EDFDC40D6E}">
      <dgm:prSet/>
      <dgm:spPr/>
      <dgm:t>
        <a:bodyPr/>
        <a:lstStyle/>
        <a:p>
          <a:endParaRPr lang="da-DK"/>
        </a:p>
      </dgm:t>
    </dgm:pt>
    <dgm:pt modelId="{1F2671E1-70E2-436B-B6E0-D709BAF005C2}">
      <dgm:prSet phldrT="[Tekst]" custT="1"/>
      <dgm:spPr/>
      <dgm:t>
        <a:bodyPr/>
        <a:lstStyle/>
        <a:p>
          <a:r>
            <a:rPr lang="da-DK" sz="800"/>
            <a:t>Publicering</a:t>
          </a:r>
        </a:p>
      </dgm:t>
    </dgm:pt>
    <dgm:pt modelId="{865841DD-FB16-4C79-901F-CF5C3FD39442}" type="parTrans" cxnId="{24455C07-4301-4B1B-909C-9D8A44EB65C5}">
      <dgm:prSet/>
      <dgm:spPr/>
      <dgm:t>
        <a:bodyPr/>
        <a:lstStyle/>
        <a:p>
          <a:endParaRPr lang="da-DK"/>
        </a:p>
      </dgm:t>
    </dgm:pt>
    <dgm:pt modelId="{04C764B0-EB18-49C8-BA25-C5FA41758100}" type="sibTrans" cxnId="{24455C07-4301-4B1B-909C-9D8A44EB65C5}">
      <dgm:prSet/>
      <dgm:spPr/>
      <dgm:t>
        <a:bodyPr/>
        <a:lstStyle/>
        <a:p>
          <a:endParaRPr lang="da-DK"/>
        </a:p>
      </dgm:t>
    </dgm:pt>
    <dgm:pt modelId="{675E421C-EA9C-4029-88BC-1638DE6F4A42}">
      <dgm:prSet phldrT="[Tekst]" custT="1"/>
      <dgm:spPr/>
      <dgm:t>
        <a:bodyPr/>
        <a:lstStyle/>
        <a:p>
          <a:r>
            <a:rPr lang="da-DK" sz="800" b="0"/>
            <a:t>Forsknings-</a:t>
          </a:r>
          <a:br>
            <a:rPr lang="da-DK" sz="800" b="0"/>
          </a:br>
          <a:r>
            <a:rPr lang="da-DK" sz="800" b="0"/>
            <a:t>registrering</a:t>
          </a:r>
        </a:p>
      </dgm:t>
    </dgm:pt>
    <dgm:pt modelId="{67D61273-0FD4-431B-A03B-DC72D8846C47}" type="parTrans" cxnId="{7B3101B7-9A26-4A10-BC46-0591BB9C47A0}">
      <dgm:prSet/>
      <dgm:spPr/>
      <dgm:t>
        <a:bodyPr/>
        <a:lstStyle/>
        <a:p>
          <a:endParaRPr lang="da-DK"/>
        </a:p>
      </dgm:t>
    </dgm:pt>
    <dgm:pt modelId="{DC0CADF0-ADCD-49EA-95B9-AF568CE8CCF2}" type="sibTrans" cxnId="{7B3101B7-9A26-4A10-BC46-0591BB9C47A0}">
      <dgm:prSet/>
      <dgm:spPr/>
      <dgm:t>
        <a:bodyPr/>
        <a:lstStyle/>
        <a:p>
          <a:endParaRPr lang="da-DK"/>
        </a:p>
      </dgm:t>
    </dgm:pt>
    <dgm:pt modelId="{B0264630-8D45-469A-80F8-D2CAE5D37D22}">
      <dgm:prSet phldrT="[Tekst]" custT="1"/>
      <dgm:spPr/>
      <dgm:t>
        <a:bodyPr/>
        <a:lstStyle/>
        <a:p>
          <a:r>
            <a:rPr lang="da-DK" sz="800" b="0"/>
            <a:t>Forsker ID</a:t>
          </a:r>
        </a:p>
      </dgm:t>
    </dgm:pt>
    <dgm:pt modelId="{8B396991-F7C0-43B9-833F-FACBE244CDD9}" type="sibTrans" cxnId="{89A22563-FF28-4F7B-B0EF-A7AABDD192AC}">
      <dgm:prSet/>
      <dgm:spPr/>
      <dgm:t>
        <a:bodyPr/>
        <a:lstStyle/>
        <a:p>
          <a:endParaRPr lang="da-DK"/>
        </a:p>
      </dgm:t>
    </dgm:pt>
    <dgm:pt modelId="{D8CBCD66-3CAC-4706-90E2-CA568F737AF8}" type="parTrans" cxnId="{89A22563-FF28-4F7B-B0EF-A7AABDD192AC}">
      <dgm:prSet/>
      <dgm:spPr/>
      <dgm:t>
        <a:bodyPr/>
        <a:lstStyle/>
        <a:p>
          <a:endParaRPr lang="da-DK"/>
        </a:p>
      </dgm:t>
    </dgm:pt>
    <dgm:pt modelId="{3F5D8412-5376-41CB-BAD2-D4359BCA2F29}">
      <dgm:prSet custT="1"/>
      <dgm:spPr/>
      <dgm:t>
        <a:bodyPr/>
        <a:lstStyle/>
        <a:p>
          <a:r>
            <a:rPr lang="da-DK" sz="800"/>
            <a:t>Bibliotekarisk </a:t>
          </a:r>
          <a:br>
            <a:rPr lang="da-DK" sz="800"/>
          </a:br>
          <a:r>
            <a:rPr lang="da-DK" sz="800"/>
            <a:t>assistance</a:t>
          </a:r>
        </a:p>
      </dgm:t>
    </dgm:pt>
    <dgm:pt modelId="{C1D49EED-9278-40A1-AF13-8D6664000EC9}" type="parTrans" cxnId="{AE50317F-EE84-45EB-9C91-6DF93296D92F}">
      <dgm:prSet/>
      <dgm:spPr/>
      <dgm:t>
        <a:bodyPr/>
        <a:lstStyle/>
        <a:p>
          <a:endParaRPr lang="da-DK"/>
        </a:p>
      </dgm:t>
    </dgm:pt>
    <dgm:pt modelId="{C2FCE726-A03A-48B4-977F-BDCBC17FDB69}" type="sibTrans" cxnId="{AE50317F-EE84-45EB-9C91-6DF93296D92F}">
      <dgm:prSet/>
      <dgm:spPr/>
      <dgm:t>
        <a:bodyPr/>
        <a:lstStyle/>
        <a:p>
          <a:endParaRPr lang="da-DK"/>
        </a:p>
      </dgm:t>
    </dgm:pt>
    <dgm:pt modelId="{95B2382C-6B75-4099-BB97-DA0893D6420D}">
      <dgm:prSet custT="1"/>
      <dgm:spPr/>
      <dgm:t>
        <a:bodyPr/>
        <a:lstStyle/>
        <a:p>
          <a:r>
            <a:rPr lang="da-DK" sz="800"/>
            <a:t>Researcher-ID</a:t>
          </a:r>
          <a:br>
            <a:rPr lang="da-DK" sz="800"/>
          </a:br>
          <a:endParaRPr lang="da-DK" sz="500"/>
        </a:p>
      </dgm:t>
    </dgm:pt>
    <dgm:pt modelId="{8965CD2F-8A8C-4A85-85FB-4E866B0D0645}" type="parTrans" cxnId="{A2331BB0-EA37-4FBF-9639-02C8598298D0}">
      <dgm:prSet/>
      <dgm:spPr/>
      <dgm:t>
        <a:bodyPr/>
        <a:lstStyle/>
        <a:p>
          <a:endParaRPr lang="da-DK"/>
        </a:p>
      </dgm:t>
    </dgm:pt>
    <dgm:pt modelId="{74247B54-FA9A-4AE1-853D-C49AB1015962}" type="sibTrans" cxnId="{A2331BB0-EA37-4FBF-9639-02C8598298D0}">
      <dgm:prSet/>
      <dgm:spPr/>
      <dgm:t>
        <a:bodyPr/>
        <a:lstStyle/>
        <a:p>
          <a:endParaRPr lang="da-DK"/>
        </a:p>
      </dgm:t>
    </dgm:pt>
    <dgm:pt modelId="{C7A6286B-A76F-4848-BC78-7EADA47805A9}">
      <dgm:prSet custT="1"/>
      <dgm:spPr/>
      <dgm:t>
        <a:bodyPr/>
        <a:lstStyle/>
        <a:p>
          <a:r>
            <a:rPr lang="da-DK" sz="800"/>
            <a:t>ORCID</a:t>
          </a:r>
        </a:p>
      </dgm:t>
    </dgm:pt>
    <dgm:pt modelId="{D1408B7C-F8B1-4B50-A878-EA99A592BE4D}" type="parTrans" cxnId="{E88F7448-6DBB-4DC8-A276-CD7F717720A8}">
      <dgm:prSet/>
      <dgm:spPr/>
      <dgm:t>
        <a:bodyPr/>
        <a:lstStyle/>
        <a:p>
          <a:endParaRPr lang="da-DK"/>
        </a:p>
      </dgm:t>
    </dgm:pt>
    <dgm:pt modelId="{E8F2E547-8184-4654-9357-7DDCD0DA36B5}" type="sibTrans" cxnId="{E88F7448-6DBB-4DC8-A276-CD7F717720A8}">
      <dgm:prSet/>
      <dgm:spPr/>
      <dgm:t>
        <a:bodyPr/>
        <a:lstStyle/>
        <a:p>
          <a:endParaRPr lang="da-DK"/>
        </a:p>
      </dgm:t>
    </dgm:pt>
    <dgm:pt modelId="{C00355F9-263A-4E45-89C6-0C5DF4DE4C9E}">
      <dgm:prSet custT="1"/>
      <dgm:spPr/>
      <dgm:t>
        <a:bodyPr/>
        <a:lstStyle/>
        <a:p>
          <a:r>
            <a:rPr lang="da-DK" sz="800"/>
            <a:t>Publicerings-strategi &amp; rådgivning </a:t>
          </a:r>
        </a:p>
      </dgm:t>
    </dgm:pt>
    <dgm:pt modelId="{FE9A7AA8-D9B7-46E5-8ACE-97068E7B1F26}" type="parTrans" cxnId="{001BFC7E-3A5D-42FB-A2F3-7B61ED2190C4}">
      <dgm:prSet/>
      <dgm:spPr/>
      <dgm:t>
        <a:bodyPr/>
        <a:lstStyle/>
        <a:p>
          <a:endParaRPr lang="da-DK"/>
        </a:p>
      </dgm:t>
    </dgm:pt>
    <dgm:pt modelId="{3198D997-2C4C-4D5C-9801-590671C9D826}" type="sibTrans" cxnId="{001BFC7E-3A5D-42FB-A2F3-7B61ED2190C4}">
      <dgm:prSet/>
      <dgm:spPr/>
      <dgm:t>
        <a:bodyPr/>
        <a:lstStyle/>
        <a:p>
          <a:endParaRPr lang="da-DK"/>
        </a:p>
      </dgm:t>
    </dgm:pt>
    <dgm:pt modelId="{BB2685F2-8C87-45C7-BA8F-C2E88FA9530E}">
      <dgm:prSet custT="1"/>
      <dgm:spPr/>
      <dgm:t>
        <a:bodyPr/>
        <a:lstStyle/>
        <a:p>
          <a:r>
            <a:rPr lang="en-US" sz="800"/>
            <a:t>OJS </a:t>
          </a:r>
          <a:br>
            <a:rPr lang="en-US" sz="800"/>
          </a:br>
          <a:r>
            <a:rPr lang="en-US" sz="800"/>
            <a:t>(</a:t>
          </a:r>
          <a:r>
            <a:rPr lang="en-US" sz="500"/>
            <a:t>Open Journal System</a:t>
          </a:r>
          <a:r>
            <a:rPr lang="en-US" sz="800"/>
            <a:t>)</a:t>
          </a:r>
          <a:endParaRPr lang="da-DK" sz="800"/>
        </a:p>
      </dgm:t>
    </dgm:pt>
    <dgm:pt modelId="{89C2A32B-A974-484D-8692-599D6C5442B0}" type="parTrans" cxnId="{F033AE86-3CD9-4A8C-AB87-A4DA3C4AD9EF}">
      <dgm:prSet/>
      <dgm:spPr/>
      <dgm:t>
        <a:bodyPr/>
        <a:lstStyle/>
        <a:p>
          <a:endParaRPr lang="da-DK"/>
        </a:p>
      </dgm:t>
    </dgm:pt>
    <dgm:pt modelId="{7DD1B44F-8979-4DF7-B7D5-25858FF37C7C}" type="sibTrans" cxnId="{F033AE86-3CD9-4A8C-AB87-A4DA3C4AD9EF}">
      <dgm:prSet/>
      <dgm:spPr/>
      <dgm:t>
        <a:bodyPr/>
        <a:lstStyle/>
        <a:p>
          <a:endParaRPr lang="da-DK"/>
        </a:p>
      </dgm:t>
    </dgm:pt>
    <dgm:pt modelId="{EFD2A46B-7F57-4BB4-BD1B-155F365D8C20}">
      <dgm:prSet custT="1"/>
      <dgm:spPr/>
      <dgm:t>
        <a:bodyPr/>
        <a:lstStyle/>
        <a:p>
          <a:r>
            <a:rPr lang="da-DK" sz="800"/>
            <a:t>Bibliometri</a:t>
          </a:r>
        </a:p>
      </dgm:t>
    </dgm:pt>
    <dgm:pt modelId="{26DCBF64-18D3-4ACE-9C62-FBAB0A7F2593}" type="parTrans" cxnId="{33F8F9C0-B051-4465-AA94-A6CF68753BD2}">
      <dgm:prSet/>
      <dgm:spPr/>
      <dgm:t>
        <a:bodyPr/>
        <a:lstStyle/>
        <a:p>
          <a:endParaRPr lang="da-DK"/>
        </a:p>
      </dgm:t>
    </dgm:pt>
    <dgm:pt modelId="{BF94D79F-0253-4782-A8FB-7B9E07C1E659}" type="sibTrans" cxnId="{33F8F9C0-B051-4465-AA94-A6CF68753BD2}">
      <dgm:prSet/>
      <dgm:spPr/>
      <dgm:t>
        <a:bodyPr/>
        <a:lstStyle/>
        <a:p>
          <a:endParaRPr lang="da-DK"/>
        </a:p>
      </dgm:t>
    </dgm:pt>
    <dgm:pt modelId="{8CCCA968-8759-44E9-A940-5F890079CE78}">
      <dgm:prSet custT="1"/>
      <dgm:spPr/>
      <dgm:t>
        <a:bodyPr/>
        <a:lstStyle/>
        <a:p>
          <a:r>
            <a:rPr lang="da-DK" sz="800"/>
            <a:t>PURE</a:t>
          </a:r>
        </a:p>
      </dgm:t>
    </dgm:pt>
    <dgm:pt modelId="{C0C4FDD5-5E43-4296-9A45-C5CA5E1F53D1}" type="parTrans" cxnId="{3B30D89C-30F2-45F3-8F25-FA51A60F5708}">
      <dgm:prSet/>
      <dgm:spPr/>
      <dgm:t>
        <a:bodyPr/>
        <a:lstStyle/>
        <a:p>
          <a:endParaRPr lang="da-DK"/>
        </a:p>
      </dgm:t>
    </dgm:pt>
    <dgm:pt modelId="{400BF863-A066-46FD-AB30-9F4BE7DA3DBA}" type="sibTrans" cxnId="{3B30D89C-30F2-45F3-8F25-FA51A60F5708}">
      <dgm:prSet/>
      <dgm:spPr/>
      <dgm:t>
        <a:bodyPr/>
        <a:lstStyle/>
        <a:p>
          <a:endParaRPr lang="da-DK"/>
        </a:p>
      </dgm:t>
    </dgm:pt>
    <dgm:pt modelId="{8994987B-64F0-4033-9B7D-200A91578EC0}">
      <dgm:prSet custT="1"/>
      <dgm:spPr/>
      <dgm:t>
        <a:bodyPr/>
        <a:lstStyle/>
        <a:p>
          <a:r>
            <a:rPr lang="da-DK" sz="800"/>
            <a:t>RUCforsk</a:t>
          </a:r>
        </a:p>
      </dgm:t>
    </dgm:pt>
    <dgm:pt modelId="{0732F4BE-32F5-4F69-9DC0-BE1C61C6726B}" type="parTrans" cxnId="{037406E7-2F87-4879-B62F-D54A2DEB37C5}">
      <dgm:prSet/>
      <dgm:spPr/>
      <dgm:t>
        <a:bodyPr/>
        <a:lstStyle/>
        <a:p>
          <a:endParaRPr lang="da-DK"/>
        </a:p>
      </dgm:t>
    </dgm:pt>
    <dgm:pt modelId="{A46D1A47-64EC-42BB-8E7A-84FCC11FDB66}" type="sibTrans" cxnId="{037406E7-2F87-4879-B62F-D54A2DEB37C5}">
      <dgm:prSet/>
      <dgm:spPr/>
      <dgm:t>
        <a:bodyPr/>
        <a:lstStyle/>
        <a:p>
          <a:endParaRPr lang="da-DK"/>
        </a:p>
      </dgm:t>
    </dgm:pt>
    <dgm:pt modelId="{BEEADCBA-EB38-4E2F-AFAB-D17C5E511BC8}">
      <dgm:prSet custT="1"/>
      <dgm:spPr/>
      <dgm:t>
        <a:bodyPr/>
        <a:lstStyle/>
        <a:p>
          <a:r>
            <a:rPr lang="da-DK" sz="800"/>
            <a:t>Publikations-</a:t>
          </a:r>
          <a:br>
            <a:rPr lang="da-DK" sz="800"/>
          </a:br>
          <a:r>
            <a:rPr lang="da-DK" sz="800"/>
            <a:t>lister &amp;</a:t>
          </a:r>
          <a:br>
            <a:rPr lang="da-DK" sz="800"/>
          </a:br>
          <a:r>
            <a:rPr lang="da-DK" sz="800"/>
            <a:t>h-index </a:t>
          </a:r>
        </a:p>
      </dgm:t>
    </dgm:pt>
    <dgm:pt modelId="{16978DB8-4A8E-4466-BAE6-27D94020D30C}" type="parTrans" cxnId="{6BC1CBDA-4817-435C-897D-458CD099A298}">
      <dgm:prSet/>
      <dgm:spPr/>
      <dgm:t>
        <a:bodyPr/>
        <a:lstStyle/>
        <a:p>
          <a:endParaRPr lang="da-DK"/>
        </a:p>
      </dgm:t>
    </dgm:pt>
    <dgm:pt modelId="{3D60C986-D701-4D71-9709-ABA0E00E0D50}" type="sibTrans" cxnId="{6BC1CBDA-4817-435C-897D-458CD099A298}">
      <dgm:prSet/>
      <dgm:spPr/>
      <dgm:t>
        <a:bodyPr/>
        <a:lstStyle/>
        <a:p>
          <a:endParaRPr lang="da-DK"/>
        </a:p>
      </dgm:t>
    </dgm:pt>
    <dgm:pt modelId="{4DA4BDBE-BB35-4CCC-82F0-EAD9B5986330}">
      <dgm:prSet custT="1"/>
      <dgm:spPr/>
      <dgm:t>
        <a:bodyPr/>
        <a:lstStyle/>
        <a:p>
          <a:r>
            <a:rPr lang="da-DK" sz="800"/>
            <a:t>Litteratur-søgninger &amp; citations-analyser </a:t>
          </a:r>
        </a:p>
      </dgm:t>
    </dgm:pt>
    <dgm:pt modelId="{0F8BE617-31F7-46BF-B4AA-E20AFC720BBC}" type="parTrans" cxnId="{7A9BAB7D-74B0-489E-8C58-59AC90A9E5AC}">
      <dgm:prSet/>
      <dgm:spPr/>
      <dgm:t>
        <a:bodyPr/>
        <a:lstStyle/>
        <a:p>
          <a:endParaRPr lang="da-DK"/>
        </a:p>
      </dgm:t>
    </dgm:pt>
    <dgm:pt modelId="{6BA6EAA4-322D-41D6-B242-2968B6485347}" type="sibTrans" cxnId="{7A9BAB7D-74B0-489E-8C58-59AC90A9E5AC}">
      <dgm:prSet/>
      <dgm:spPr/>
      <dgm:t>
        <a:bodyPr/>
        <a:lstStyle/>
        <a:p>
          <a:endParaRPr lang="da-DK"/>
        </a:p>
      </dgm:t>
    </dgm:pt>
    <dgm:pt modelId="{6C7F1E12-5DF7-4A5D-8496-9928FC379A70}">
      <dgm:prSet custT="1"/>
      <dgm:spPr/>
      <dgm:t>
        <a:bodyPr/>
        <a:lstStyle/>
        <a:p>
          <a:r>
            <a:rPr lang="da-DK" sz="800"/>
            <a:t>RUC- historisk samling</a:t>
          </a:r>
          <a:br>
            <a:rPr lang="da-DK" sz="800"/>
          </a:br>
          <a:r>
            <a:rPr lang="da-DK" sz="500"/>
            <a:t>aflevering &amp; adgang</a:t>
          </a:r>
        </a:p>
      </dgm:t>
    </dgm:pt>
    <dgm:pt modelId="{02E6FE0C-8F9A-454F-A017-192E100DD36E}" type="parTrans" cxnId="{DDA3C398-64EE-42DC-BD05-9C5AC0672844}">
      <dgm:prSet/>
      <dgm:spPr/>
      <dgm:t>
        <a:bodyPr/>
        <a:lstStyle/>
        <a:p>
          <a:endParaRPr lang="da-DK"/>
        </a:p>
      </dgm:t>
    </dgm:pt>
    <dgm:pt modelId="{B5B5B6C1-D9A6-474C-8BEC-340E20D45937}" type="sibTrans" cxnId="{DDA3C398-64EE-42DC-BD05-9C5AC0672844}">
      <dgm:prSet/>
      <dgm:spPr/>
      <dgm:t>
        <a:bodyPr/>
        <a:lstStyle/>
        <a:p>
          <a:endParaRPr lang="da-DK"/>
        </a:p>
      </dgm:t>
    </dgm:pt>
    <dgm:pt modelId="{621D312C-8319-4384-A673-88AD2CD1DD9A}">
      <dgm:prSet custT="1"/>
      <dgm:spPr/>
      <dgm:t>
        <a:bodyPr/>
        <a:lstStyle/>
        <a:p>
          <a:r>
            <a:rPr lang="da-DK" sz="800"/>
            <a:t>OCS  </a:t>
          </a:r>
          <a:br>
            <a:rPr lang="da-DK" sz="800"/>
          </a:br>
          <a:r>
            <a:rPr lang="da-DK" sz="800"/>
            <a:t>konference-service</a:t>
          </a:r>
        </a:p>
      </dgm:t>
    </dgm:pt>
    <dgm:pt modelId="{BC21770D-C556-416E-8AAD-2A95EE85688B}" type="parTrans" cxnId="{F5B00A79-BD19-40EB-8B0C-9FC763C7FCF1}">
      <dgm:prSet/>
      <dgm:spPr/>
      <dgm:t>
        <a:bodyPr/>
        <a:lstStyle/>
        <a:p>
          <a:endParaRPr lang="da-DK"/>
        </a:p>
      </dgm:t>
    </dgm:pt>
    <dgm:pt modelId="{00293687-AD42-4FF7-A92D-A907E45EB2CA}" type="sibTrans" cxnId="{F5B00A79-BD19-40EB-8B0C-9FC763C7FCF1}">
      <dgm:prSet/>
      <dgm:spPr/>
      <dgm:t>
        <a:bodyPr/>
        <a:lstStyle/>
        <a:p>
          <a:endParaRPr lang="da-DK"/>
        </a:p>
      </dgm:t>
    </dgm:pt>
    <dgm:pt modelId="{7FEFE79E-2F0D-41F4-AD84-36571740C312}">
      <dgm:prSet custT="1"/>
      <dgm:spPr/>
      <dgm:t>
        <a:bodyPr/>
        <a:lstStyle/>
        <a:p>
          <a:r>
            <a:rPr lang="da-DK" sz="800" b="0"/>
            <a:t>Forskningsintegritet</a:t>
          </a:r>
        </a:p>
        <a:p>
          <a:r>
            <a:rPr lang="da-DK" sz="800" b="0"/>
            <a:t>forskningsetik</a:t>
          </a:r>
        </a:p>
      </dgm:t>
    </dgm:pt>
    <dgm:pt modelId="{FDB9AF98-7F34-494A-981F-A481C0D481FA}" type="parTrans" cxnId="{F1D09C25-EFAC-482F-BF12-6CAB143D492A}">
      <dgm:prSet/>
      <dgm:spPr/>
      <dgm:t>
        <a:bodyPr/>
        <a:lstStyle/>
        <a:p>
          <a:endParaRPr lang="da-DK"/>
        </a:p>
      </dgm:t>
    </dgm:pt>
    <dgm:pt modelId="{1B5E61D4-EEA8-4FC3-B113-E0240174B2D2}" type="sibTrans" cxnId="{F1D09C25-EFAC-482F-BF12-6CAB143D492A}">
      <dgm:prSet/>
      <dgm:spPr/>
      <dgm:t>
        <a:bodyPr/>
        <a:lstStyle/>
        <a:p>
          <a:endParaRPr lang="da-DK"/>
        </a:p>
      </dgm:t>
    </dgm:pt>
    <dgm:pt modelId="{9E9DCA9B-9F33-4E36-9B0B-1CC97B9EE3A7}">
      <dgm:prSet custT="1"/>
      <dgm:spPr/>
      <dgm:t>
        <a:bodyPr/>
        <a:lstStyle/>
        <a:p>
          <a:r>
            <a:rPr lang="da-DK" sz="800"/>
            <a:t>Ophavsret / copyright</a:t>
          </a:r>
        </a:p>
      </dgm:t>
    </dgm:pt>
    <dgm:pt modelId="{14D6E1B1-2718-4962-8B7E-9C9528940DE6}" type="parTrans" cxnId="{1AB7DF07-164B-4944-B611-63AF866805CB}">
      <dgm:prSet/>
      <dgm:spPr/>
      <dgm:t>
        <a:bodyPr/>
        <a:lstStyle/>
        <a:p>
          <a:endParaRPr lang="da-DK"/>
        </a:p>
      </dgm:t>
    </dgm:pt>
    <dgm:pt modelId="{54E45C66-964E-4231-A718-DE8187619CB6}" type="sibTrans" cxnId="{1AB7DF07-164B-4944-B611-63AF866805CB}">
      <dgm:prSet/>
      <dgm:spPr/>
      <dgm:t>
        <a:bodyPr/>
        <a:lstStyle/>
        <a:p>
          <a:endParaRPr lang="da-DK"/>
        </a:p>
      </dgm:t>
    </dgm:pt>
    <dgm:pt modelId="{503D5EC0-235B-4661-9704-578E7F572AD8}">
      <dgm:prSet custT="1"/>
      <dgm:spPr/>
      <dgm:t>
        <a:bodyPr/>
        <a:lstStyle/>
        <a:p>
          <a:r>
            <a:rPr lang="da-DK" sz="800"/>
            <a:t>Kurser</a:t>
          </a:r>
        </a:p>
      </dgm:t>
    </dgm:pt>
    <dgm:pt modelId="{757C48E2-F091-42F0-AAFC-FA18FF42AD16}" type="parTrans" cxnId="{B5DD9A7C-B2D8-459E-8464-23632BAC5C55}">
      <dgm:prSet/>
      <dgm:spPr/>
      <dgm:t>
        <a:bodyPr/>
        <a:lstStyle/>
        <a:p>
          <a:endParaRPr lang="da-DK"/>
        </a:p>
      </dgm:t>
    </dgm:pt>
    <dgm:pt modelId="{127C1A63-2D97-4FE9-BE88-F2847E197889}" type="sibTrans" cxnId="{B5DD9A7C-B2D8-459E-8464-23632BAC5C55}">
      <dgm:prSet/>
      <dgm:spPr/>
      <dgm:t>
        <a:bodyPr/>
        <a:lstStyle/>
        <a:p>
          <a:endParaRPr lang="da-DK"/>
        </a:p>
      </dgm:t>
    </dgm:pt>
    <dgm:pt modelId="{DB965FAE-B570-4D6C-B4AA-F3D37ED3E8BA}" type="asst">
      <dgm:prSet custT="1"/>
      <dgm:spPr/>
      <dgm:t>
        <a:bodyPr/>
        <a:lstStyle/>
        <a:p>
          <a:r>
            <a:rPr lang="da-DK" sz="800"/>
            <a:t>Reference-håndtering</a:t>
          </a:r>
        </a:p>
      </dgm:t>
    </dgm:pt>
    <dgm:pt modelId="{ED32EFEE-5B39-4806-A3F5-7A9483EF9473}" type="parTrans" cxnId="{58D24F48-2575-42C2-9985-FE497F9FE97D}">
      <dgm:prSet/>
      <dgm:spPr/>
      <dgm:t>
        <a:bodyPr/>
        <a:lstStyle/>
        <a:p>
          <a:endParaRPr lang="da-DK"/>
        </a:p>
      </dgm:t>
    </dgm:pt>
    <dgm:pt modelId="{B1A12FBE-4D05-41DA-B268-D34E80BC83DF}" type="sibTrans" cxnId="{58D24F48-2575-42C2-9985-FE497F9FE97D}">
      <dgm:prSet/>
      <dgm:spPr/>
      <dgm:t>
        <a:bodyPr/>
        <a:lstStyle/>
        <a:p>
          <a:endParaRPr lang="da-DK"/>
        </a:p>
      </dgm:t>
    </dgm:pt>
    <dgm:pt modelId="{D8F9A21C-EACD-4EDE-8AF4-4BB96F498ED5}" type="asst">
      <dgm:prSet custT="1"/>
      <dgm:spPr/>
      <dgm:t>
        <a:bodyPr/>
        <a:lstStyle/>
        <a:p>
          <a:r>
            <a:rPr lang="da-DK" sz="800"/>
            <a:t>RefWorks</a:t>
          </a:r>
        </a:p>
      </dgm:t>
    </dgm:pt>
    <dgm:pt modelId="{13139F48-7AC6-406E-907C-142E921BAF1E}" type="parTrans" cxnId="{18E13313-38FF-4276-98BB-BA9A14F4CD8C}">
      <dgm:prSet/>
      <dgm:spPr/>
      <dgm:t>
        <a:bodyPr/>
        <a:lstStyle/>
        <a:p>
          <a:endParaRPr lang="da-DK"/>
        </a:p>
      </dgm:t>
    </dgm:pt>
    <dgm:pt modelId="{5EAE8EB6-227E-4767-9127-A2C93DBDF57B}" type="sibTrans" cxnId="{18E13313-38FF-4276-98BB-BA9A14F4CD8C}">
      <dgm:prSet/>
      <dgm:spPr/>
      <dgm:t>
        <a:bodyPr/>
        <a:lstStyle/>
        <a:p>
          <a:endParaRPr lang="da-DK"/>
        </a:p>
      </dgm:t>
    </dgm:pt>
    <dgm:pt modelId="{AF9C8F5C-5DBE-402B-899F-E6D866E20C8D}" type="asst">
      <dgm:prSet custT="1"/>
      <dgm:spPr/>
      <dgm:t>
        <a:bodyPr/>
        <a:lstStyle/>
        <a:p>
          <a:r>
            <a:rPr lang="da-DK" sz="800"/>
            <a:t>Zotero /</a:t>
          </a:r>
          <a:br>
            <a:rPr lang="da-DK" sz="800"/>
          </a:br>
          <a:r>
            <a:rPr lang="da-DK" sz="800"/>
            <a:t> Mendeley?</a:t>
          </a:r>
        </a:p>
      </dgm:t>
    </dgm:pt>
    <dgm:pt modelId="{2B1A47C9-59FA-44D6-B5D4-C58FC1FCCA8E}" type="parTrans" cxnId="{904F1951-538A-4C9B-ADFF-0967B113F4A9}">
      <dgm:prSet/>
      <dgm:spPr/>
      <dgm:t>
        <a:bodyPr/>
        <a:lstStyle/>
        <a:p>
          <a:endParaRPr lang="da-DK"/>
        </a:p>
      </dgm:t>
    </dgm:pt>
    <dgm:pt modelId="{BBA51949-AFEF-4A2C-B0E1-ACE76733EFCE}" type="sibTrans" cxnId="{904F1951-538A-4C9B-ADFF-0967B113F4A9}">
      <dgm:prSet/>
      <dgm:spPr/>
      <dgm:t>
        <a:bodyPr/>
        <a:lstStyle/>
        <a:p>
          <a:endParaRPr lang="da-DK"/>
        </a:p>
      </dgm:t>
    </dgm:pt>
    <dgm:pt modelId="{920B4FF0-5357-4727-963B-6D51CC132F3E}">
      <dgm:prSet custT="1"/>
      <dgm:spPr/>
      <dgm:t>
        <a:bodyPr/>
        <a:lstStyle/>
        <a:p>
          <a:r>
            <a:rPr lang="da-DK" sz="800"/>
            <a:t>Informations-</a:t>
          </a:r>
          <a:br>
            <a:rPr lang="da-DK" sz="800"/>
          </a:br>
          <a:r>
            <a:rPr lang="da-DK" sz="800"/>
            <a:t>kompetence, </a:t>
          </a:r>
          <a:br>
            <a:rPr lang="da-DK" sz="800"/>
          </a:br>
          <a:r>
            <a:rPr lang="da-DK" sz="800"/>
            <a:t>digitaldannelse,</a:t>
          </a:r>
          <a:br>
            <a:rPr lang="da-DK" sz="800"/>
          </a:br>
          <a:r>
            <a:rPr lang="da-DK" sz="800"/>
            <a:t>e-læring </a:t>
          </a:r>
        </a:p>
      </dgm:t>
    </dgm:pt>
    <dgm:pt modelId="{9955D23E-8D16-4007-A700-5022042CD0E2}" type="parTrans" cxnId="{DCE8FD36-497C-47D0-B41F-4495CFF21E84}">
      <dgm:prSet/>
      <dgm:spPr/>
      <dgm:t>
        <a:bodyPr/>
        <a:lstStyle/>
        <a:p>
          <a:endParaRPr lang="da-DK"/>
        </a:p>
      </dgm:t>
    </dgm:pt>
    <dgm:pt modelId="{6952F217-8692-485A-A74B-8141FC240824}" type="sibTrans" cxnId="{DCE8FD36-497C-47D0-B41F-4495CFF21E84}">
      <dgm:prSet/>
      <dgm:spPr/>
      <dgm:t>
        <a:bodyPr/>
        <a:lstStyle/>
        <a:p>
          <a:endParaRPr lang="da-DK"/>
        </a:p>
      </dgm:t>
    </dgm:pt>
    <dgm:pt modelId="{6E33814C-3D88-429C-BD04-06A89F748AA0}">
      <dgm:prSet custT="1"/>
      <dgm:spPr/>
      <dgm:t>
        <a:bodyPr/>
        <a:lstStyle/>
        <a:p>
          <a:r>
            <a:rPr lang="da-DK" sz="800"/>
            <a:t>Ph.d-skole / adjunktkurser</a:t>
          </a:r>
          <a:br>
            <a:rPr lang="da-DK" sz="800"/>
          </a:br>
          <a:r>
            <a:rPr lang="da-DK" sz="800"/>
            <a:t>(</a:t>
          </a:r>
          <a:r>
            <a:rPr lang="da-DK" sz="500"/>
            <a:t>UniPæd / AIT</a:t>
          </a:r>
          <a:r>
            <a:rPr lang="da-DK" sz="800"/>
            <a:t>)</a:t>
          </a:r>
        </a:p>
      </dgm:t>
    </dgm:pt>
    <dgm:pt modelId="{77FC7F09-7944-4276-AE84-478F5A20A994}" type="parTrans" cxnId="{A010AF1A-8618-4E93-ADAF-88766D64B992}">
      <dgm:prSet/>
      <dgm:spPr/>
      <dgm:t>
        <a:bodyPr/>
        <a:lstStyle/>
        <a:p>
          <a:endParaRPr lang="da-DK"/>
        </a:p>
      </dgm:t>
    </dgm:pt>
    <dgm:pt modelId="{19DE02BA-ADCF-495D-811F-AE11E19290F9}" type="sibTrans" cxnId="{A010AF1A-8618-4E93-ADAF-88766D64B992}">
      <dgm:prSet/>
      <dgm:spPr/>
      <dgm:t>
        <a:bodyPr/>
        <a:lstStyle/>
        <a:p>
          <a:endParaRPr lang="da-DK"/>
        </a:p>
      </dgm:t>
    </dgm:pt>
    <dgm:pt modelId="{11E9C9E1-276F-4EB8-ADB6-D679D58E9C63}" type="asst">
      <dgm:prSet custT="1"/>
      <dgm:spPr/>
      <dgm:t>
        <a:bodyPr/>
        <a:lstStyle/>
        <a:p>
          <a:r>
            <a:rPr lang="da-DK" sz="800"/>
            <a:t>Nvivo</a:t>
          </a:r>
        </a:p>
      </dgm:t>
    </dgm:pt>
    <dgm:pt modelId="{E05A8FB4-D772-48D5-89A0-33688951AE90}" type="parTrans" cxnId="{0BB52718-8D8D-4806-B080-0663B97A23D1}">
      <dgm:prSet/>
      <dgm:spPr/>
      <dgm:t>
        <a:bodyPr/>
        <a:lstStyle/>
        <a:p>
          <a:endParaRPr lang="da-DK"/>
        </a:p>
      </dgm:t>
    </dgm:pt>
    <dgm:pt modelId="{F314A74C-3308-498B-995F-C93A579C1072}" type="sibTrans" cxnId="{0BB52718-8D8D-4806-B080-0663B97A23D1}">
      <dgm:prSet/>
      <dgm:spPr/>
      <dgm:t>
        <a:bodyPr/>
        <a:lstStyle/>
        <a:p>
          <a:endParaRPr lang="da-DK"/>
        </a:p>
      </dgm:t>
    </dgm:pt>
    <dgm:pt modelId="{C5D7771A-0952-4C24-8064-1C6D1BBC2292}" type="asst">
      <dgm:prSet custT="1"/>
      <dgm:spPr/>
      <dgm:t>
        <a:bodyPr/>
        <a:lstStyle/>
        <a:p>
          <a:r>
            <a:rPr lang="da-DK" sz="800"/>
            <a:t>Kurser for nyansatte</a:t>
          </a:r>
        </a:p>
      </dgm:t>
    </dgm:pt>
    <dgm:pt modelId="{2D72ACC3-62EC-470A-AFC9-CC91FDC31D5D}" type="parTrans" cxnId="{B3CB8393-0BEE-480C-96AF-133AE1089AA1}">
      <dgm:prSet/>
      <dgm:spPr/>
      <dgm:t>
        <a:bodyPr/>
        <a:lstStyle/>
        <a:p>
          <a:endParaRPr lang="da-DK"/>
        </a:p>
      </dgm:t>
    </dgm:pt>
    <dgm:pt modelId="{BF331813-25E9-4FA7-B981-6C45601CF324}" type="sibTrans" cxnId="{B3CB8393-0BEE-480C-96AF-133AE1089AA1}">
      <dgm:prSet/>
      <dgm:spPr/>
      <dgm:t>
        <a:bodyPr/>
        <a:lstStyle/>
        <a:p>
          <a:endParaRPr lang="da-DK"/>
        </a:p>
      </dgm:t>
    </dgm:pt>
    <dgm:pt modelId="{2337EAFE-4BBE-4382-A310-9E7177F46609}" type="asst">
      <dgm:prSet custT="1"/>
      <dgm:spPr/>
      <dgm:t>
        <a:bodyPr/>
        <a:lstStyle/>
        <a:p>
          <a:r>
            <a:rPr lang="da-DK" sz="800"/>
            <a:t>Andre </a:t>
          </a:r>
          <a:br>
            <a:rPr lang="da-DK" sz="800"/>
          </a:br>
          <a:r>
            <a:rPr lang="da-DK" sz="800"/>
            <a:t>rekvirerede</a:t>
          </a:r>
          <a:br>
            <a:rPr lang="da-DK" sz="800"/>
          </a:br>
          <a:r>
            <a:rPr lang="da-DK" sz="800"/>
            <a:t> kurser</a:t>
          </a:r>
        </a:p>
      </dgm:t>
    </dgm:pt>
    <dgm:pt modelId="{3100EA21-391F-4242-BC3C-117FC8AC5E39}" type="parTrans" cxnId="{DD9D3583-C7B6-466B-BC69-64448118C3D5}">
      <dgm:prSet/>
      <dgm:spPr/>
      <dgm:t>
        <a:bodyPr/>
        <a:lstStyle/>
        <a:p>
          <a:endParaRPr lang="da-DK"/>
        </a:p>
      </dgm:t>
    </dgm:pt>
    <dgm:pt modelId="{F5CE7507-E1E6-4EF4-A9C3-21EC81C85A3E}" type="sibTrans" cxnId="{DD9D3583-C7B6-466B-BC69-64448118C3D5}">
      <dgm:prSet/>
      <dgm:spPr/>
      <dgm:t>
        <a:bodyPr/>
        <a:lstStyle/>
        <a:p>
          <a:endParaRPr lang="da-DK"/>
        </a:p>
      </dgm:t>
    </dgm:pt>
    <dgm:pt modelId="{F684E9F3-30C5-4353-B659-FAD77CE86511}" type="asst">
      <dgm:prSet custT="1"/>
      <dgm:spPr/>
      <dgm:t>
        <a:bodyPr/>
        <a:lstStyle/>
        <a:p>
          <a:r>
            <a:rPr lang="da-DK" sz="800"/>
            <a:t>Research Code</a:t>
          </a:r>
          <a:br>
            <a:rPr lang="da-DK" sz="800"/>
          </a:br>
          <a:r>
            <a:rPr lang="da-DK" sz="800"/>
            <a:t> of Conduct</a:t>
          </a:r>
        </a:p>
      </dgm:t>
    </dgm:pt>
    <dgm:pt modelId="{CE633C55-BC31-4A6A-8358-F99BB4620B6E}" type="parTrans" cxnId="{1D00BE5D-7C58-4C4F-8843-68B4F3972F96}">
      <dgm:prSet/>
      <dgm:spPr/>
      <dgm:t>
        <a:bodyPr/>
        <a:lstStyle/>
        <a:p>
          <a:endParaRPr lang="da-DK"/>
        </a:p>
      </dgm:t>
    </dgm:pt>
    <dgm:pt modelId="{80CDB74A-BB95-472C-894F-9C17F7E0E6FC}" type="sibTrans" cxnId="{1D00BE5D-7C58-4C4F-8843-68B4F3972F96}">
      <dgm:prSet/>
      <dgm:spPr/>
      <dgm:t>
        <a:bodyPr/>
        <a:lstStyle/>
        <a:p>
          <a:endParaRPr lang="da-DK"/>
        </a:p>
      </dgm:t>
    </dgm:pt>
    <dgm:pt modelId="{C78829E6-738D-4205-80F0-876C2492156D}">
      <dgm:prSet custT="1"/>
      <dgm:spPr/>
      <dgm:t>
        <a:bodyPr/>
        <a:lstStyle/>
        <a:p>
          <a:r>
            <a:rPr lang="da-DK" sz="800"/>
            <a:t>Pensum-</a:t>
          </a:r>
          <a:br>
            <a:rPr lang="da-DK" sz="800"/>
          </a:br>
          <a:r>
            <a:rPr lang="da-DK" sz="800"/>
            <a:t>litteratur /</a:t>
          </a:r>
        </a:p>
        <a:p>
          <a:r>
            <a:rPr lang="da-DK" sz="800"/>
            <a:t>Moodle</a:t>
          </a:r>
        </a:p>
      </dgm:t>
    </dgm:pt>
    <dgm:pt modelId="{03715214-84B8-440A-B959-E2D0DC436E7B}" type="parTrans" cxnId="{7CBCCF10-99C8-4136-B5FF-D29E0AD3749A}">
      <dgm:prSet/>
      <dgm:spPr/>
      <dgm:t>
        <a:bodyPr/>
        <a:lstStyle/>
        <a:p>
          <a:endParaRPr lang="da-DK"/>
        </a:p>
      </dgm:t>
    </dgm:pt>
    <dgm:pt modelId="{18A2705B-4405-4B4F-A775-96041C3B6D5D}" type="sibTrans" cxnId="{7CBCCF10-99C8-4136-B5FF-D29E0AD3749A}">
      <dgm:prSet/>
      <dgm:spPr/>
      <dgm:t>
        <a:bodyPr/>
        <a:lstStyle/>
        <a:p>
          <a:endParaRPr lang="da-DK"/>
        </a:p>
      </dgm:t>
    </dgm:pt>
    <dgm:pt modelId="{3958D164-842F-4383-8C91-EADCE89A5CE1}" type="asst">
      <dgm:prSet custT="1"/>
      <dgm:spPr/>
      <dgm:t>
        <a:bodyPr/>
        <a:lstStyle/>
        <a:p>
          <a:r>
            <a:rPr lang="en-US" sz="800"/>
            <a:t>OMP </a:t>
          </a:r>
          <a:r>
            <a:rPr lang="en-US" sz="500"/>
            <a:t/>
          </a:r>
          <a:br>
            <a:rPr lang="en-US" sz="500"/>
          </a:br>
          <a:r>
            <a:rPr lang="en-US" sz="500"/>
            <a:t>(Open Monograph Press)</a:t>
          </a:r>
          <a:endParaRPr lang="da-DK" sz="500"/>
        </a:p>
      </dgm:t>
    </dgm:pt>
    <dgm:pt modelId="{EF028486-E670-4622-A5D3-75E927F5BC81}" type="parTrans" cxnId="{D854B1C2-BFCE-4B6F-B24D-F582595813B2}">
      <dgm:prSet/>
      <dgm:spPr/>
      <dgm:t>
        <a:bodyPr/>
        <a:lstStyle/>
        <a:p>
          <a:endParaRPr lang="da-DK"/>
        </a:p>
      </dgm:t>
    </dgm:pt>
    <dgm:pt modelId="{E8B533E7-BE52-4A87-824A-FA466B4983BA}" type="sibTrans" cxnId="{D854B1C2-BFCE-4B6F-B24D-F582595813B2}">
      <dgm:prSet/>
      <dgm:spPr/>
      <dgm:t>
        <a:bodyPr/>
        <a:lstStyle/>
        <a:p>
          <a:endParaRPr lang="da-DK"/>
        </a:p>
      </dgm:t>
    </dgm:pt>
    <dgm:pt modelId="{10BA68D3-BA48-430E-9F03-E9DDD3F93D24}" type="asst">
      <dgm:prSet custT="1"/>
      <dgm:spPr/>
      <dgm:t>
        <a:bodyPr/>
        <a:lstStyle/>
        <a:p>
          <a:r>
            <a:rPr lang="da-DK" sz="800"/>
            <a:t>Open Access </a:t>
          </a:r>
        </a:p>
      </dgm:t>
    </dgm:pt>
    <dgm:pt modelId="{4B60E2B2-B9DD-48E2-9B15-9FE1B36B49E6}" type="parTrans" cxnId="{FBEB1384-5E48-4E05-862F-1EC2D021FB7B}">
      <dgm:prSet/>
      <dgm:spPr/>
      <dgm:t>
        <a:bodyPr/>
        <a:lstStyle/>
        <a:p>
          <a:endParaRPr lang="da-DK"/>
        </a:p>
      </dgm:t>
    </dgm:pt>
    <dgm:pt modelId="{84CC0233-4E93-49E5-B10B-323AA8752A6F}" type="sibTrans" cxnId="{FBEB1384-5E48-4E05-862F-1EC2D021FB7B}">
      <dgm:prSet/>
      <dgm:spPr/>
      <dgm:t>
        <a:bodyPr/>
        <a:lstStyle/>
        <a:p>
          <a:endParaRPr lang="da-DK"/>
        </a:p>
      </dgm:t>
    </dgm:pt>
    <dgm:pt modelId="{ED363EDA-E59C-4BFC-800E-AEF6D68E7F0A}" type="asst">
      <dgm:prSet custT="1"/>
      <dgm:spPr>
        <a:solidFill>
          <a:schemeClr val="accent5">
            <a:lumMod val="40000"/>
            <a:lumOff val="60000"/>
          </a:schemeClr>
        </a:solidFill>
        <a:ln>
          <a:solidFill>
            <a:schemeClr val="bg1"/>
          </a:solidFill>
        </a:ln>
      </dgm:spPr>
      <dgm:t>
        <a:bodyPr/>
        <a:lstStyle/>
        <a:p>
          <a:r>
            <a:rPr lang="da-DK" sz="800"/>
            <a:t>OA</a:t>
          </a:r>
          <a:br>
            <a:rPr lang="da-DK" sz="800"/>
          </a:br>
          <a:r>
            <a:rPr lang="da-DK" sz="800"/>
            <a:t>sekretariat</a:t>
          </a:r>
        </a:p>
      </dgm:t>
    </dgm:pt>
    <dgm:pt modelId="{225949C8-94E4-4A64-9910-B04C73E664DD}" type="parTrans" cxnId="{99DA43BE-20BC-4700-A438-20A782BFA331}">
      <dgm:prSet/>
      <dgm:spPr/>
      <dgm:t>
        <a:bodyPr/>
        <a:lstStyle/>
        <a:p>
          <a:endParaRPr lang="da-DK"/>
        </a:p>
      </dgm:t>
    </dgm:pt>
    <dgm:pt modelId="{E8037376-0EA4-4469-8C30-CF64AD3B42B4}" type="sibTrans" cxnId="{99DA43BE-20BC-4700-A438-20A782BFA331}">
      <dgm:prSet/>
      <dgm:spPr/>
      <dgm:t>
        <a:bodyPr/>
        <a:lstStyle/>
        <a:p>
          <a:endParaRPr lang="da-DK"/>
        </a:p>
      </dgm:t>
    </dgm:pt>
    <dgm:pt modelId="{25922E11-5D8E-4973-AB20-182A0B745136}" type="asst">
      <dgm:prSet custT="1"/>
      <dgm:spPr/>
      <dgm:t>
        <a:bodyPr/>
        <a:lstStyle/>
        <a:p>
          <a:r>
            <a:rPr lang="da-DK" sz="800"/>
            <a:t>Forvaltning af forskningsdata </a:t>
          </a:r>
        </a:p>
      </dgm:t>
    </dgm:pt>
    <dgm:pt modelId="{5E1EC5AB-47AD-4600-9975-D7996435D9DA}" type="sibTrans" cxnId="{194B08CB-1B59-4DA0-987F-8EB06AF277DA}">
      <dgm:prSet/>
      <dgm:spPr/>
      <dgm:t>
        <a:bodyPr/>
        <a:lstStyle/>
        <a:p>
          <a:endParaRPr lang="da-DK"/>
        </a:p>
      </dgm:t>
    </dgm:pt>
    <dgm:pt modelId="{4A0A5016-02A9-4C0D-BBBA-A4CD2F395CE9}" type="parTrans" cxnId="{194B08CB-1B59-4DA0-987F-8EB06AF277DA}">
      <dgm:prSet/>
      <dgm:spPr/>
      <dgm:t>
        <a:bodyPr/>
        <a:lstStyle/>
        <a:p>
          <a:endParaRPr lang="da-DK"/>
        </a:p>
      </dgm:t>
    </dgm:pt>
    <dgm:pt modelId="{6E2EE6A8-1F95-4AA2-A19D-BA300B8325A5}" type="pres">
      <dgm:prSet presAssocID="{4A6C7D42-1CCF-4C72-A630-D13018715561}" presName="hierChild1" presStyleCnt="0">
        <dgm:presLayoutVars>
          <dgm:orgChart val="1"/>
          <dgm:chPref val="1"/>
          <dgm:dir/>
          <dgm:animOne val="branch"/>
          <dgm:animLvl val="lvl"/>
          <dgm:resizeHandles/>
        </dgm:presLayoutVars>
      </dgm:prSet>
      <dgm:spPr/>
      <dgm:t>
        <a:bodyPr/>
        <a:lstStyle/>
        <a:p>
          <a:endParaRPr lang="da-DK"/>
        </a:p>
      </dgm:t>
    </dgm:pt>
    <dgm:pt modelId="{218F05B4-CDE8-46E3-B5EB-D44DE3841049}" type="pres">
      <dgm:prSet presAssocID="{151A3E11-1FF1-44EC-9B8C-6284BDE7F9DA}" presName="hierRoot1" presStyleCnt="0">
        <dgm:presLayoutVars>
          <dgm:hierBranch val="init"/>
        </dgm:presLayoutVars>
      </dgm:prSet>
      <dgm:spPr/>
    </dgm:pt>
    <dgm:pt modelId="{B230608D-C5D3-4035-B155-DF50E752C8D7}" type="pres">
      <dgm:prSet presAssocID="{151A3E11-1FF1-44EC-9B8C-6284BDE7F9DA}" presName="rootComposite1" presStyleCnt="0"/>
      <dgm:spPr/>
    </dgm:pt>
    <dgm:pt modelId="{266E5034-61AC-4C0D-9D9A-E64A63B545CE}" type="pres">
      <dgm:prSet presAssocID="{151A3E11-1FF1-44EC-9B8C-6284BDE7F9DA}" presName="rootText1" presStyleLbl="node0" presStyleIdx="0" presStyleCnt="1" custScaleX="230316" custScaleY="191600" custLinFactY="-66836" custLinFactNeighborX="-1" custLinFactNeighborY="-100000">
        <dgm:presLayoutVars>
          <dgm:chPref val="3"/>
        </dgm:presLayoutVars>
      </dgm:prSet>
      <dgm:spPr/>
      <dgm:t>
        <a:bodyPr/>
        <a:lstStyle/>
        <a:p>
          <a:endParaRPr lang="da-DK"/>
        </a:p>
      </dgm:t>
    </dgm:pt>
    <dgm:pt modelId="{42C3912D-DDD2-4D88-B957-60482450E335}" type="pres">
      <dgm:prSet presAssocID="{151A3E11-1FF1-44EC-9B8C-6284BDE7F9DA}" presName="rootConnector1" presStyleLbl="node1" presStyleIdx="0" presStyleCnt="0"/>
      <dgm:spPr/>
      <dgm:t>
        <a:bodyPr/>
        <a:lstStyle/>
        <a:p>
          <a:endParaRPr lang="da-DK"/>
        </a:p>
      </dgm:t>
    </dgm:pt>
    <dgm:pt modelId="{5F8717AA-4BD4-428B-90D1-FCD84D8847B7}" type="pres">
      <dgm:prSet presAssocID="{151A3E11-1FF1-44EC-9B8C-6284BDE7F9DA}" presName="hierChild2" presStyleCnt="0"/>
      <dgm:spPr/>
    </dgm:pt>
    <dgm:pt modelId="{B0E5E4C3-0A62-417A-85D2-D4CCF6C7AA08}" type="pres">
      <dgm:prSet presAssocID="{D8CBCD66-3CAC-4706-90E2-CA568F737AF8}" presName="Name37" presStyleLbl="parChTrans1D2" presStyleIdx="0" presStyleCnt="7"/>
      <dgm:spPr/>
      <dgm:t>
        <a:bodyPr/>
        <a:lstStyle/>
        <a:p>
          <a:endParaRPr lang="da-DK"/>
        </a:p>
      </dgm:t>
    </dgm:pt>
    <dgm:pt modelId="{9FB8A2BB-992A-4238-8DF4-97A4A1ACAE2F}" type="pres">
      <dgm:prSet presAssocID="{B0264630-8D45-469A-80F8-D2CAE5D37D22}" presName="hierRoot2" presStyleCnt="0">
        <dgm:presLayoutVars>
          <dgm:hierBranch val="init"/>
        </dgm:presLayoutVars>
      </dgm:prSet>
      <dgm:spPr/>
      <dgm:t>
        <a:bodyPr/>
        <a:lstStyle/>
        <a:p>
          <a:endParaRPr lang="da-DK"/>
        </a:p>
      </dgm:t>
    </dgm:pt>
    <dgm:pt modelId="{1694A720-023C-4711-9EBD-C00448A90057}" type="pres">
      <dgm:prSet presAssocID="{B0264630-8D45-469A-80F8-D2CAE5D37D22}" presName="rootComposite" presStyleCnt="0"/>
      <dgm:spPr/>
      <dgm:t>
        <a:bodyPr/>
        <a:lstStyle/>
        <a:p>
          <a:endParaRPr lang="da-DK"/>
        </a:p>
      </dgm:t>
    </dgm:pt>
    <dgm:pt modelId="{35ED4574-7727-4A4B-9017-F19A5CE5FDD6}" type="pres">
      <dgm:prSet presAssocID="{B0264630-8D45-469A-80F8-D2CAE5D37D22}" presName="rootText" presStyleLbl="node2" presStyleIdx="0" presStyleCnt="7" custScaleX="115686" custScaleY="155222" custLinFactNeighborY="1188">
        <dgm:presLayoutVars>
          <dgm:chPref val="3"/>
        </dgm:presLayoutVars>
      </dgm:prSet>
      <dgm:spPr/>
      <dgm:t>
        <a:bodyPr/>
        <a:lstStyle/>
        <a:p>
          <a:endParaRPr lang="da-DK"/>
        </a:p>
      </dgm:t>
    </dgm:pt>
    <dgm:pt modelId="{F316CC92-F057-4AEE-B7A6-9704EA1D526F}" type="pres">
      <dgm:prSet presAssocID="{B0264630-8D45-469A-80F8-D2CAE5D37D22}" presName="rootConnector" presStyleLbl="node2" presStyleIdx="0" presStyleCnt="7"/>
      <dgm:spPr/>
      <dgm:t>
        <a:bodyPr/>
        <a:lstStyle/>
        <a:p>
          <a:endParaRPr lang="da-DK"/>
        </a:p>
      </dgm:t>
    </dgm:pt>
    <dgm:pt modelId="{E5D02B9A-092D-40D5-9AA9-7525F4D3FF27}" type="pres">
      <dgm:prSet presAssocID="{B0264630-8D45-469A-80F8-D2CAE5D37D22}" presName="hierChild4" presStyleCnt="0"/>
      <dgm:spPr/>
      <dgm:t>
        <a:bodyPr/>
        <a:lstStyle/>
        <a:p>
          <a:endParaRPr lang="da-DK"/>
        </a:p>
      </dgm:t>
    </dgm:pt>
    <dgm:pt modelId="{62E99B39-55B0-49A3-9414-CA043838467F}" type="pres">
      <dgm:prSet presAssocID="{8965CD2F-8A8C-4A85-85FB-4E866B0D0645}" presName="Name37" presStyleLbl="parChTrans1D3" presStyleIdx="0" presStyleCnt="19"/>
      <dgm:spPr/>
      <dgm:t>
        <a:bodyPr/>
        <a:lstStyle/>
        <a:p>
          <a:endParaRPr lang="da-DK"/>
        </a:p>
      </dgm:t>
    </dgm:pt>
    <dgm:pt modelId="{0DA9AFC0-413D-4140-B75E-47CEFE4F90D1}" type="pres">
      <dgm:prSet presAssocID="{95B2382C-6B75-4099-BB97-DA0893D6420D}" presName="hierRoot2" presStyleCnt="0">
        <dgm:presLayoutVars>
          <dgm:hierBranch val="init"/>
        </dgm:presLayoutVars>
      </dgm:prSet>
      <dgm:spPr/>
      <dgm:t>
        <a:bodyPr/>
        <a:lstStyle/>
        <a:p>
          <a:endParaRPr lang="da-DK"/>
        </a:p>
      </dgm:t>
    </dgm:pt>
    <dgm:pt modelId="{678405D3-2ACA-4773-9920-D4C33EC5FFA5}" type="pres">
      <dgm:prSet presAssocID="{95B2382C-6B75-4099-BB97-DA0893D6420D}" presName="rootComposite" presStyleCnt="0"/>
      <dgm:spPr/>
      <dgm:t>
        <a:bodyPr/>
        <a:lstStyle/>
        <a:p>
          <a:endParaRPr lang="da-DK"/>
        </a:p>
      </dgm:t>
    </dgm:pt>
    <dgm:pt modelId="{B03A1702-D6DB-4187-B799-81072AA8DC04}" type="pres">
      <dgm:prSet presAssocID="{95B2382C-6B75-4099-BB97-DA0893D6420D}" presName="rootText" presStyleLbl="node3" presStyleIdx="0" presStyleCnt="14" custScaleX="121695" custScaleY="114156" custLinFactNeighborX="-3183" custLinFactNeighborY="-12733">
        <dgm:presLayoutVars>
          <dgm:chPref val="3"/>
        </dgm:presLayoutVars>
      </dgm:prSet>
      <dgm:spPr/>
      <dgm:t>
        <a:bodyPr/>
        <a:lstStyle/>
        <a:p>
          <a:endParaRPr lang="da-DK"/>
        </a:p>
      </dgm:t>
    </dgm:pt>
    <dgm:pt modelId="{739C0E01-1747-4935-AD45-0C3E7D8AD2B6}" type="pres">
      <dgm:prSet presAssocID="{95B2382C-6B75-4099-BB97-DA0893D6420D}" presName="rootConnector" presStyleLbl="node3" presStyleIdx="0" presStyleCnt="14"/>
      <dgm:spPr/>
      <dgm:t>
        <a:bodyPr/>
        <a:lstStyle/>
        <a:p>
          <a:endParaRPr lang="da-DK"/>
        </a:p>
      </dgm:t>
    </dgm:pt>
    <dgm:pt modelId="{B42D580F-6414-4A34-ACEC-2389E518AF79}" type="pres">
      <dgm:prSet presAssocID="{95B2382C-6B75-4099-BB97-DA0893D6420D}" presName="hierChild4" presStyleCnt="0"/>
      <dgm:spPr/>
      <dgm:t>
        <a:bodyPr/>
        <a:lstStyle/>
        <a:p>
          <a:endParaRPr lang="da-DK"/>
        </a:p>
      </dgm:t>
    </dgm:pt>
    <dgm:pt modelId="{D6F6980E-90FC-44C8-AB1D-333FFB1C1029}" type="pres">
      <dgm:prSet presAssocID="{95B2382C-6B75-4099-BB97-DA0893D6420D}" presName="hierChild5" presStyleCnt="0"/>
      <dgm:spPr/>
      <dgm:t>
        <a:bodyPr/>
        <a:lstStyle/>
        <a:p>
          <a:endParaRPr lang="da-DK"/>
        </a:p>
      </dgm:t>
    </dgm:pt>
    <dgm:pt modelId="{324E2801-34D1-40D6-9A43-2C6589A869E1}" type="pres">
      <dgm:prSet presAssocID="{D1408B7C-F8B1-4B50-A878-EA99A592BE4D}" presName="Name37" presStyleLbl="parChTrans1D3" presStyleIdx="1" presStyleCnt="19"/>
      <dgm:spPr/>
      <dgm:t>
        <a:bodyPr/>
        <a:lstStyle/>
        <a:p>
          <a:endParaRPr lang="da-DK"/>
        </a:p>
      </dgm:t>
    </dgm:pt>
    <dgm:pt modelId="{48FB8AC1-8B4E-4622-A4E0-335182701E70}" type="pres">
      <dgm:prSet presAssocID="{C7A6286B-A76F-4848-BC78-7EADA47805A9}" presName="hierRoot2" presStyleCnt="0">
        <dgm:presLayoutVars>
          <dgm:hierBranch val="init"/>
        </dgm:presLayoutVars>
      </dgm:prSet>
      <dgm:spPr/>
      <dgm:t>
        <a:bodyPr/>
        <a:lstStyle/>
        <a:p>
          <a:endParaRPr lang="da-DK"/>
        </a:p>
      </dgm:t>
    </dgm:pt>
    <dgm:pt modelId="{BDCD6647-1DE7-4AF7-9E70-027211239409}" type="pres">
      <dgm:prSet presAssocID="{C7A6286B-A76F-4848-BC78-7EADA47805A9}" presName="rootComposite" presStyleCnt="0"/>
      <dgm:spPr/>
      <dgm:t>
        <a:bodyPr/>
        <a:lstStyle/>
        <a:p>
          <a:endParaRPr lang="da-DK"/>
        </a:p>
      </dgm:t>
    </dgm:pt>
    <dgm:pt modelId="{5BFA5AA7-07C7-4715-96FC-A36F17917EF2}" type="pres">
      <dgm:prSet presAssocID="{C7A6286B-A76F-4848-BC78-7EADA47805A9}" presName="rootText" presStyleLbl="node3" presStyleIdx="1" presStyleCnt="14">
        <dgm:presLayoutVars>
          <dgm:chPref val="3"/>
        </dgm:presLayoutVars>
      </dgm:prSet>
      <dgm:spPr/>
      <dgm:t>
        <a:bodyPr/>
        <a:lstStyle/>
        <a:p>
          <a:endParaRPr lang="da-DK"/>
        </a:p>
      </dgm:t>
    </dgm:pt>
    <dgm:pt modelId="{5D698EA4-AC45-41A7-97FC-B4E42DB58078}" type="pres">
      <dgm:prSet presAssocID="{C7A6286B-A76F-4848-BC78-7EADA47805A9}" presName="rootConnector" presStyleLbl="node3" presStyleIdx="1" presStyleCnt="14"/>
      <dgm:spPr/>
      <dgm:t>
        <a:bodyPr/>
        <a:lstStyle/>
        <a:p>
          <a:endParaRPr lang="da-DK"/>
        </a:p>
      </dgm:t>
    </dgm:pt>
    <dgm:pt modelId="{9104DDC4-5167-4D13-ACB1-B8F93F7EC490}" type="pres">
      <dgm:prSet presAssocID="{C7A6286B-A76F-4848-BC78-7EADA47805A9}" presName="hierChild4" presStyleCnt="0"/>
      <dgm:spPr/>
      <dgm:t>
        <a:bodyPr/>
        <a:lstStyle/>
        <a:p>
          <a:endParaRPr lang="da-DK"/>
        </a:p>
      </dgm:t>
    </dgm:pt>
    <dgm:pt modelId="{78FF5CDA-20AC-46C1-8AFF-6A957E023F53}" type="pres">
      <dgm:prSet presAssocID="{C7A6286B-A76F-4848-BC78-7EADA47805A9}" presName="hierChild5" presStyleCnt="0"/>
      <dgm:spPr/>
      <dgm:t>
        <a:bodyPr/>
        <a:lstStyle/>
        <a:p>
          <a:endParaRPr lang="da-DK"/>
        </a:p>
      </dgm:t>
    </dgm:pt>
    <dgm:pt modelId="{BFD5D7A2-5F0B-428E-9020-CF9D3BD0C615}" type="pres">
      <dgm:prSet presAssocID="{B0264630-8D45-469A-80F8-D2CAE5D37D22}" presName="hierChild5" presStyleCnt="0"/>
      <dgm:spPr/>
      <dgm:t>
        <a:bodyPr/>
        <a:lstStyle/>
        <a:p>
          <a:endParaRPr lang="da-DK"/>
        </a:p>
      </dgm:t>
    </dgm:pt>
    <dgm:pt modelId="{5BBDF835-9835-46F3-8E96-E1E819925258}" type="pres">
      <dgm:prSet presAssocID="{865841DD-FB16-4C79-901F-CF5C3FD39442}" presName="Name37" presStyleLbl="parChTrans1D2" presStyleIdx="1" presStyleCnt="7"/>
      <dgm:spPr/>
      <dgm:t>
        <a:bodyPr/>
        <a:lstStyle/>
        <a:p>
          <a:endParaRPr lang="da-DK"/>
        </a:p>
      </dgm:t>
    </dgm:pt>
    <dgm:pt modelId="{47A923F1-AA05-44BB-8406-B0222C32C561}" type="pres">
      <dgm:prSet presAssocID="{1F2671E1-70E2-436B-B6E0-D709BAF005C2}" presName="hierRoot2" presStyleCnt="0">
        <dgm:presLayoutVars>
          <dgm:hierBranch val="r"/>
        </dgm:presLayoutVars>
      </dgm:prSet>
      <dgm:spPr/>
      <dgm:t>
        <a:bodyPr/>
        <a:lstStyle/>
        <a:p>
          <a:endParaRPr lang="da-DK"/>
        </a:p>
      </dgm:t>
    </dgm:pt>
    <dgm:pt modelId="{259D8E05-5792-470A-835D-D1D366004566}" type="pres">
      <dgm:prSet presAssocID="{1F2671E1-70E2-436B-B6E0-D709BAF005C2}" presName="rootComposite" presStyleCnt="0"/>
      <dgm:spPr/>
      <dgm:t>
        <a:bodyPr/>
        <a:lstStyle/>
        <a:p>
          <a:endParaRPr lang="da-DK"/>
        </a:p>
      </dgm:t>
    </dgm:pt>
    <dgm:pt modelId="{95341B6D-2A5E-48B7-8F5A-8DCEEBC02C6A}" type="pres">
      <dgm:prSet presAssocID="{1F2671E1-70E2-436B-B6E0-D709BAF005C2}" presName="rootText" presStyleLbl="node2" presStyleIdx="1" presStyleCnt="7" custScaleX="138612" custScaleY="157900">
        <dgm:presLayoutVars>
          <dgm:chPref val="3"/>
        </dgm:presLayoutVars>
      </dgm:prSet>
      <dgm:spPr/>
      <dgm:t>
        <a:bodyPr/>
        <a:lstStyle/>
        <a:p>
          <a:endParaRPr lang="da-DK"/>
        </a:p>
      </dgm:t>
    </dgm:pt>
    <dgm:pt modelId="{2ABA3756-E956-4BEE-B06E-1A94129B7B94}" type="pres">
      <dgm:prSet presAssocID="{1F2671E1-70E2-436B-B6E0-D709BAF005C2}" presName="rootConnector" presStyleLbl="node2" presStyleIdx="1" presStyleCnt="7"/>
      <dgm:spPr/>
      <dgm:t>
        <a:bodyPr/>
        <a:lstStyle/>
        <a:p>
          <a:endParaRPr lang="da-DK"/>
        </a:p>
      </dgm:t>
    </dgm:pt>
    <dgm:pt modelId="{09A9B74D-618B-403C-AC13-D8860D1C3CDD}" type="pres">
      <dgm:prSet presAssocID="{1F2671E1-70E2-436B-B6E0-D709BAF005C2}" presName="hierChild4" presStyleCnt="0"/>
      <dgm:spPr/>
      <dgm:t>
        <a:bodyPr/>
        <a:lstStyle/>
        <a:p>
          <a:endParaRPr lang="da-DK"/>
        </a:p>
      </dgm:t>
    </dgm:pt>
    <dgm:pt modelId="{480FD8D3-7656-4A78-9B71-FDCB85AE5CF1}" type="pres">
      <dgm:prSet presAssocID="{FE9A7AA8-D9B7-46E5-8ACE-97068E7B1F26}" presName="Name50" presStyleLbl="parChTrans1D3" presStyleIdx="2" presStyleCnt="19"/>
      <dgm:spPr/>
      <dgm:t>
        <a:bodyPr/>
        <a:lstStyle/>
        <a:p>
          <a:endParaRPr lang="da-DK"/>
        </a:p>
      </dgm:t>
    </dgm:pt>
    <dgm:pt modelId="{CBA318E3-8943-4E2A-A6CC-EF25E0627BD7}" type="pres">
      <dgm:prSet presAssocID="{C00355F9-263A-4E45-89C6-0C5DF4DE4C9E}" presName="hierRoot2" presStyleCnt="0">
        <dgm:presLayoutVars>
          <dgm:hierBranch val="init"/>
        </dgm:presLayoutVars>
      </dgm:prSet>
      <dgm:spPr/>
      <dgm:t>
        <a:bodyPr/>
        <a:lstStyle/>
        <a:p>
          <a:endParaRPr lang="da-DK"/>
        </a:p>
      </dgm:t>
    </dgm:pt>
    <dgm:pt modelId="{0B385F94-DC47-4E91-84D0-B62790E30803}" type="pres">
      <dgm:prSet presAssocID="{C00355F9-263A-4E45-89C6-0C5DF4DE4C9E}" presName="rootComposite" presStyleCnt="0"/>
      <dgm:spPr/>
      <dgm:t>
        <a:bodyPr/>
        <a:lstStyle/>
        <a:p>
          <a:endParaRPr lang="da-DK"/>
        </a:p>
      </dgm:t>
    </dgm:pt>
    <dgm:pt modelId="{97C759EE-F816-4065-8DB4-80E19433E94C}" type="pres">
      <dgm:prSet presAssocID="{C00355F9-263A-4E45-89C6-0C5DF4DE4C9E}" presName="rootText" presStyleLbl="node3" presStyleIdx="2" presStyleCnt="14" custScaleX="121851" custScaleY="162468" custLinFactNeighborY="-7919">
        <dgm:presLayoutVars>
          <dgm:chPref val="3"/>
        </dgm:presLayoutVars>
      </dgm:prSet>
      <dgm:spPr/>
      <dgm:t>
        <a:bodyPr/>
        <a:lstStyle/>
        <a:p>
          <a:endParaRPr lang="da-DK"/>
        </a:p>
      </dgm:t>
    </dgm:pt>
    <dgm:pt modelId="{E0490363-E54B-487B-939B-BC5B903E97B4}" type="pres">
      <dgm:prSet presAssocID="{C00355F9-263A-4E45-89C6-0C5DF4DE4C9E}" presName="rootConnector" presStyleLbl="node3" presStyleIdx="2" presStyleCnt="14"/>
      <dgm:spPr/>
      <dgm:t>
        <a:bodyPr/>
        <a:lstStyle/>
        <a:p>
          <a:endParaRPr lang="da-DK"/>
        </a:p>
      </dgm:t>
    </dgm:pt>
    <dgm:pt modelId="{83C3D540-7B2F-4215-A57D-74F4909C2D90}" type="pres">
      <dgm:prSet presAssocID="{C00355F9-263A-4E45-89C6-0C5DF4DE4C9E}" presName="hierChild4" presStyleCnt="0"/>
      <dgm:spPr/>
      <dgm:t>
        <a:bodyPr/>
        <a:lstStyle/>
        <a:p>
          <a:endParaRPr lang="da-DK"/>
        </a:p>
      </dgm:t>
    </dgm:pt>
    <dgm:pt modelId="{5D5F521C-8282-4EED-B9DF-8E499BE4F7C3}" type="pres">
      <dgm:prSet presAssocID="{C00355F9-263A-4E45-89C6-0C5DF4DE4C9E}" presName="hierChild5" presStyleCnt="0"/>
      <dgm:spPr/>
      <dgm:t>
        <a:bodyPr/>
        <a:lstStyle/>
        <a:p>
          <a:endParaRPr lang="da-DK"/>
        </a:p>
      </dgm:t>
    </dgm:pt>
    <dgm:pt modelId="{2689ADD4-C2A2-4B92-AF27-A8058CCC10B0}" type="pres">
      <dgm:prSet presAssocID="{89C2A32B-A974-484D-8692-599D6C5442B0}" presName="Name50" presStyleLbl="parChTrans1D3" presStyleIdx="3" presStyleCnt="19"/>
      <dgm:spPr/>
      <dgm:t>
        <a:bodyPr/>
        <a:lstStyle/>
        <a:p>
          <a:endParaRPr lang="da-DK"/>
        </a:p>
      </dgm:t>
    </dgm:pt>
    <dgm:pt modelId="{D4B64CCF-CFEC-43AD-9F29-F1DC010A6926}" type="pres">
      <dgm:prSet presAssocID="{BB2685F2-8C87-45C7-BA8F-C2E88FA9530E}" presName="hierRoot2" presStyleCnt="0">
        <dgm:presLayoutVars>
          <dgm:hierBranch val="init"/>
        </dgm:presLayoutVars>
      </dgm:prSet>
      <dgm:spPr/>
      <dgm:t>
        <a:bodyPr/>
        <a:lstStyle/>
        <a:p>
          <a:endParaRPr lang="da-DK"/>
        </a:p>
      </dgm:t>
    </dgm:pt>
    <dgm:pt modelId="{000B698F-D3E0-4765-818F-EA640D6C4A0E}" type="pres">
      <dgm:prSet presAssocID="{BB2685F2-8C87-45C7-BA8F-C2E88FA9530E}" presName="rootComposite" presStyleCnt="0"/>
      <dgm:spPr/>
      <dgm:t>
        <a:bodyPr/>
        <a:lstStyle/>
        <a:p>
          <a:endParaRPr lang="da-DK"/>
        </a:p>
      </dgm:t>
    </dgm:pt>
    <dgm:pt modelId="{90A8CCF3-53FE-432D-833B-3A81AFDB5955}" type="pres">
      <dgm:prSet presAssocID="{BB2685F2-8C87-45C7-BA8F-C2E88FA9530E}" presName="rootText" presStyleLbl="node3" presStyleIdx="3" presStyleCnt="14" custScaleX="121851" custScaleY="162468" custLinFactNeighborX="-1397" custLinFactNeighborY="11176">
        <dgm:presLayoutVars>
          <dgm:chPref val="3"/>
        </dgm:presLayoutVars>
      </dgm:prSet>
      <dgm:spPr/>
      <dgm:t>
        <a:bodyPr/>
        <a:lstStyle/>
        <a:p>
          <a:endParaRPr lang="da-DK"/>
        </a:p>
      </dgm:t>
    </dgm:pt>
    <dgm:pt modelId="{2EE6D0B7-26AF-4B92-9CCF-9A51954A966B}" type="pres">
      <dgm:prSet presAssocID="{BB2685F2-8C87-45C7-BA8F-C2E88FA9530E}" presName="rootConnector" presStyleLbl="node3" presStyleIdx="3" presStyleCnt="14"/>
      <dgm:spPr/>
      <dgm:t>
        <a:bodyPr/>
        <a:lstStyle/>
        <a:p>
          <a:endParaRPr lang="da-DK"/>
        </a:p>
      </dgm:t>
    </dgm:pt>
    <dgm:pt modelId="{E95B31AF-B594-44DB-82BB-A3110D0512ED}" type="pres">
      <dgm:prSet presAssocID="{BB2685F2-8C87-45C7-BA8F-C2E88FA9530E}" presName="hierChild4" presStyleCnt="0"/>
      <dgm:spPr/>
      <dgm:t>
        <a:bodyPr/>
        <a:lstStyle/>
        <a:p>
          <a:endParaRPr lang="da-DK"/>
        </a:p>
      </dgm:t>
    </dgm:pt>
    <dgm:pt modelId="{B3793C7A-B7BE-4C5E-81CA-513A22DC74E4}" type="pres">
      <dgm:prSet presAssocID="{BB2685F2-8C87-45C7-BA8F-C2E88FA9530E}" presName="hierChild5" presStyleCnt="0"/>
      <dgm:spPr/>
      <dgm:t>
        <a:bodyPr/>
        <a:lstStyle/>
        <a:p>
          <a:endParaRPr lang="da-DK"/>
        </a:p>
      </dgm:t>
    </dgm:pt>
    <dgm:pt modelId="{93ED6939-3215-4851-A54E-21D2381700A1}" type="pres">
      <dgm:prSet presAssocID="{1F2671E1-70E2-436B-B6E0-D709BAF005C2}" presName="hierChild5" presStyleCnt="0"/>
      <dgm:spPr/>
      <dgm:t>
        <a:bodyPr/>
        <a:lstStyle/>
        <a:p>
          <a:endParaRPr lang="da-DK"/>
        </a:p>
      </dgm:t>
    </dgm:pt>
    <dgm:pt modelId="{3426DBF2-CCB7-42C3-B4F6-C2F48E0E36F8}" type="pres">
      <dgm:prSet presAssocID="{EF028486-E670-4622-A5D3-75E927F5BC81}" presName="Name111" presStyleLbl="parChTrans1D3" presStyleIdx="4" presStyleCnt="19"/>
      <dgm:spPr/>
      <dgm:t>
        <a:bodyPr/>
        <a:lstStyle/>
        <a:p>
          <a:endParaRPr lang="da-DK"/>
        </a:p>
      </dgm:t>
    </dgm:pt>
    <dgm:pt modelId="{59D11FD4-AF69-430B-91C9-467FF1C3B1F7}" type="pres">
      <dgm:prSet presAssocID="{3958D164-842F-4383-8C91-EADCE89A5CE1}" presName="hierRoot3" presStyleCnt="0">
        <dgm:presLayoutVars>
          <dgm:hierBranch val="init"/>
        </dgm:presLayoutVars>
      </dgm:prSet>
      <dgm:spPr/>
    </dgm:pt>
    <dgm:pt modelId="{690FA347-3C0F-45A0-AC70-B210B88F406F}" type="pres">
      <dgm:prSet presAssocID="{3958D164-842F-4383-8C91-EADCE89A5CE1}" presName="rootComposite3" presStyleCnt="0"/>
      <dgm:spPr/>
    </dgm:pt>
    <dgm:pt modelId="{9CE7F765-FAD1-4337-BD0F-E19111BF0FD5}" type="pres">
      <dgm:prSet presAssocID="{3958D164-842F-4383-8C91-EADCE89A5CE1}" presName="rootText3" presStyleLbl="asst2" presStyleIdx="0" presStyleCnt="8" custScaleY="125568" custLinFactNeighborY="-8537">
        <dgm:presLayoutVars>
          <dgm:chPref val="3"/>
        </dgm:presLayoutVars>
      </dgm:prSet>
      <dgm:spPr/>
      <dgm:t>
        <a:bodyPr/>
        <a:lstStyle/>
        <a:p>
          <a:endParaRPr lang="da-DK"/>
        </a:p>
      </dgm:t>
    </dgm:pt>
    <dgm:pt modelId="{DD7E384D-EBAA-451F-87C9-A659677FB1BF}" type="pres">
      <dgm:prSet presAssocID="{3958D164-842F-4383-8C91-EADCE89A5CE1}" presName="rootConnector3" presStyleLbl="asst2" presStyleIdx="0" presStyleCnt="8"/>
      <dgm:spPr/>
      <dgm:t>
        <a:bodyPr/>
        <a:lstStyle/>
        <a:p>
          <a:endParaRPr lang="da-DK"/>
        </a:p>
      </dgm:t>
    </dgm:pt>
    <dgm:pt modelId="{ABDFFB64-F41C-46BC-862E-3A1FADFD48C8}" type="pres">
      <dgm:prSet presAssocID="{3958D164-842F-4383-8C91-EADCE89A5CE1}" presName="hierChild6" presStyleCnt="0"/>
      <dgm:spPr/>
    </dgm:pt>
    <dgm:pt modelId="{62BF3572-ACBC-4420-ACEA-95CDEFA2EE3F}" type="pres">
      <dgm:prSet presAssocID="{3958D164-842F-4383-8C91-EADCE89A5CE1}" presName="hierChild7" presStyleCnt="0"/>
      <dgm:spPr/>
    </dgm:pt>
    <dgm:pt modelId="{389DF609-23CA-423B-83B4-3E01F6C34837}" type="pres">
      <dgm:prSet presAssocID="{4B60E2B2-B9DD-48E2-9B15-9FE1B36B49E6}" presName="Name111" presStyleLbl="parChTrans1D3" presStyleIdx="5" presStyleCnt="19"/>
      <dgm:spPr/>
      <dgm:t>
        <a:bodyPr/>
        <a:lstStyle/>
        <a:p>
          <a:endParaRPr lang="da-DK"/>
        </a:p>
      </dgm:t>
    </dgm:pt>
    <dgm:pt modelId="{A94A7740-4C1D-4728-A601-8240CC949BAF}" type="pres">
      <dgm:prSet presAssocID="{10BA68D3-BA48-430E-9F03-E9DDD3F93D24}" presName="hierRoot3" presStyleCnt="0">
        <dgm:presLayoutVars>
          <dgm:hierBranch val="init"/>
        </dgm:presLayoutVars>
      </dgm:prSet>
      <dgm:spPr/>
    </dgm:pt>
    <dgm:pt modelId="{57C078B0-C1E6-4D97-9E87-3904FAF783A5}" type="pres">
      <dgm:prSet presAssocID="{10BA68D3-BA48-430E-9F03-E9DDD3F93D24}" presName="rootComposite3" presStyleCnt="0"/>
      <dgm:spPr/>
    </dgm:pt>
    <dgm:pt modelId="{555AAD35-B93B-44A4-B399-846080F10BB3}" type="pres">
      <dgm:prSet presAssocID="{10BA68D3-BA48-430E-9F03-E9DDD3F93D24}" presName="rootText3" presStyleLbl="asst2" presStyleIdx="1" presStyleCnt="8" custScaleX="139030" custScaleY="128162">
        <dgm:presLayoutVars>
          <dgm:chPref val="3"/>
        </dgm:presLayoutVars>
      </dgm:prSet>
      <dgm:spPr/>
      <dgm:t>
        <a:bodyPr/>
        <a:lstStyle/>
        <a:p>
          <a:endParaRPr lang="da-DK"/>
        </a:p>
      </dgm:t>
    </dgm:pt>
    <dgm:pt modelId="{745E783C-5C44-446E-B0E6-A5861C64F095}" type="pres">
      <dgm:prSet presAssocID="{10BA68D3-BA48-430E-9F03-E9DDD3F93D24}" presName="rootConnector3" presStyleLbl="asst2" presStyleIdx="1" presStyleCnt="8"/>
      <dgm:spPr/>
      <dgm:t>
        <a:bodyPr/>
        <a:lstStyle/>
        <a:p>
          <a:endParaRPr lang="da-DK"/>
        </a:p>
      </dgm:t>
    </dgm:pt>
    <dgm:pt modelId="{29724E2C-B351-4687-9B0D-2862A455376D}" type="pres">
      <dgm:prSet presAssocID="{10BA68D3-BA48-430E-9F03-E9DDD3F93D24}" presName="hierChild6" presStyleCnt="0"/>
      <dgm:spPr/>
    </dgm:pt>
    <dgm:pt modelId="{707F0163-6932-4E9F-A2AF-497BF7175F4A}" type="pres">
      <dgm:prSet presAssocID="{10BA68D3-BA48-430E-9F03-E9DDD3F93D24}" presName="hierChild7" presStyleCnt="0"/>
      <dgm:spPr/>
    </dgm:pt>
    <dgm:pt modelId="{62410F0B-A4B5-4203-8530-4BDFA8C8A73C}" type="pres">
      <dgm:prSet presAssocID="{225949C8-94E4-4A64-9910-B04C73E664DD}" presName="Name111" presStyleLbl="parChTrans1D4" presStyleIdx="0" presStyleCnt="6"/>
      <dgm:spPr/>
      <dgm:t>
        <a:bodyPr/>
        <a:lstStyle/>
        <a:p>
          <a:endParaRPr lang="da-DK"/>
        </a:p>
      </dgm:t>
    </dgm:pt>
    <dgm:pt modelId="{3DE5FCB1-7F3D-4736-A17C-1E2DCBF27400}" type="pres">
      <dgm:prSet presAssocID="{ED363EDA-E59C-4BFC-800E-AEF6D68E7F0A}" presName="hierRoot3" presStyleCnt="0">
        <dgm:presLayoutVars>
          <dgm:hierBranch val="init"/>
        </dgm:presLayoutVars>
      </dgm:prSet>
      <dgm:spPr/>
    </dgm:pt>
    <dgm:pt modelId="{5CC20BC4-BE22-408E-B41C-64F370C70438}" type="pres">
      <dgm:prSet presAssocID="{ED363EDA-E59C-4BFC-800E-AEF6D68E7F0A}" presName="rootComposite3" presStyleCnt="0"/>
      <dgm:spPr/>
    </dgm:pt>
    <dgm:pt modelId="{A0CBD162-2F78-4012-A00B-D0183B1722F0}" type="pres">
      <dgm:prSet presAssocID="{ED363EDA-E59C-4BFC-800E-AEF6D68E7F0A}" presName="rootText3" presStyleLbl="asst2" presStyleIdx="2" presStyleCnt="8">
        <dgm:presLayoutVars>
          <dgm:chPref val="3"/>
        </dgm:presLayoutVars>
      </dgm:prSet>
      <dgm:spPr/>
      <dgm:t>
        <a:bodyPr/>
        <a:lstStyle/>
        <a:p>
          <a:endParaRPr lang="da-DK"/>
        </a:p>
      </dgm:t>
    </dgm:pt>
    <dgm:pt modelId="{81B9CC35-C127-4D7E-BC35-348AD1CF7A99}" type="pres">
      <dgm:prSet presAssocID="{ED363EDA-E59C-4BFC-800E-AEF6D68E7F0A}" presName="rootConnector3" presStyleLbl="asst2" presStyleIdx="2" presStyleCnt="8"/>
      <dgm:spPr/>
      <dgm:t>
        <a:bodyPr/>
        <a:lstStyle/>
        <a:p>
          <a:endParaRPr lang="da-DK"/>
        </a:p>
      </dgm:t>
    </dgm:pt>
    <dgm:pt modelId="{622C8B0B-CDAD-4E92-93DD-6F4DD2D90758}" type="pres">
      <dgm:prSet presAssocID="{ED363EDA-E59C-4BFC-800E-AEF6D68E7F0A}" presName="hierChild6" presStyleCnt="0"/>
      <dgm:spPr/>
    </dgm:pt>
    <dgm:pt modelId="{77B108A1-F9AC-4ACA-A78A-AA379FA8C64A}" type="pres">
      <dgm:prSet presAssocID="{ED363EDA-E59C-4BFC-800E-AEF6D68E7F0A}" presName="hierChild7" presStyleCnt="0"/>
      <dgm:spPr/>
    </dgm:pt>
    <dgm:pt modelId="{11379098-11DA-45D6-AE56-D55D100B2677}" type="pres">
      <dgm:prSet presAssocID="{FDB9AF98-7F34-494A-981F-A481C0D481FA}" presName="Name37" presStyleLbl="parChTrans1D2" presStyleIdx="2" presStyleCnt="7"/>
      <dgm:spPr/>
      <dgm:t>
        <a:bodyPr/>
        <a:lstStyle/>
        <a:p>
          <a:endParaRPr lang="da-DK"/>
        </a:p>
      </dgm:t>
    </dgm:pt>
    <dgm:pt modelId="{5022184F-DCE6-420C-9A73-DF915F9AE360}" type="pres">
      <dgm:prSet presAssocID="{7FEFE79E-2F0D-41F4-AD84-36571740C312}" presName="hierRoot2" presStyleCnt="0">
        <dgm:presLayoutVars>
          <dgm:hierBranch val="r"/>
        </dgm:presLayoutVars>
      </dgm:prSet>
      <dgm:spPr/>
    </dgm:pt>
    <dgm:pt modelId="{D2CC08DB-C964-40F9-8E1E-5ECFDDF59BE6}" type="pres">
      <dgm:prSet presAssocID="{7FEFE79E-2F0D-41F4-AD84-36571740C312}" presName="rootComposite" presStyleCnt="0"/>
      <dgm:spPr/>
    </dgm:pt>
    <dgm:pt modelId="{46CB9606-682A-4714-930C-C45BECDD407B}" type="pres">
      <dgm:prSet presAssocID="{7FEFE79E-2F0D-41F4-AD84-36571740C312}" presName="rootText" presStyleLbl="node2" presStyleIdx="2" presStyleCnt="7" custScaleX="161949" custScaleY="164362">
        <dgm:presLayoutVars>
          <dgm:chPref val="3"/>
        </dgm:presLayoutVars>
      </dgm:prSet>
      <dgm:spPr/>
      <dgm:t>
        <a:bodyPr/>
        <a:lstStyle/>
        <a:p>
          <a:endParaRPr lang="da-DK"/>
        </a:p>
      </dgm:t>
    </dgm:pt>
    <dgm:pt modelId="{DD091CBB-B397-460E-9842-D8E11B3112D6}" type="pres">
      <dgm:prSet presAssocID="{7FEFE79E-2F0D-41F4-AD84-36571740C312}" presName="rootConnector" presStyleLbl="node2" presStyleIdx="2" presStyleCnt="7"/>
      <dgm:spPr/>
      <dgm:t>
        <a:bodyPr/>
        <a:lstStyle/>
        <a:p>
          <a:endParaRPr lang="da-DK"/>
        </a:p>
      </dgm:t>
    </dgm:pt>
    <dgm:pt modelId="{93C4E5BB-32DA-4C6B-B83C-9B458A981A8A}" type="pres">
      <dgm:prSet presAssocID="{7FEFE79E-2F0D-41F4-AD84-36571740C312}" presName="hierChild4" presStyleCnt="0"/>
      <dgm:spPr/>
    </dgm:pt>
    <dgm:pt modelId="{5FCA883E-B6AC-4796-BA23-3444937A880E}" type="pres">
      <dgm:prSet presAssocID="{14D6E1B1-2718-4962-8B7E-9C9528940DE6}" presName="Name50" presStyleLbl="parChTrans1D3" presStyleIdx="6" presStyleCnt="19"/>
      <dgm:spPr/>
      <dgm:t>
        <a:bodyPr/>
        <a:lstStyle/>
        <a:p>
          <a:endParaRPr lang="da-DK"/>
        </a:p>
      </dgm:t>
    </dgm:pt>
    <dgm:pt modelId="{7DAE9796-8404-4491-AEC4-E61BAEC532C2}" type="pres">
      <dgm:prSet presAssocID="{9E9DCA9B-9F33-4E36-9B0B-1CC97B9EE3A7}" presName="hierRoot2" presStyleCnt="0">
        <dgm:presLayoutVars>
          <dgm:hierBranch val="init"/>
        </dgm:presLayoutVars>
      </dgm:prSet>
      <dgm:spPr/>
    </dgm:pt>
    <dgm:pt modelId="{BEF10BB3-1A43-46A4-95CB-A85C71CDCEE1}" type="pres">
      <dgm:prSet presAssocID="{9E9DCA9B-9F33-4E36-9B0B-1CC97B9EE3A7}" presName="rootComposite" presStyleCnt="0"/>
      <dgm:spPr/>
    </dgm:pt>
    <dgm:pt modelId="{C2ADCF00-5998-4611-904A-CD8163549BD2}" type="pres">
      <dgm:prSet presAssocID="{9E9DCA9B-9F33-4E36-9B0B-1CC97B9EE3A7}" presName="rootText" presStyleLbl="node3" presStyleIdx="4" presStyleCnt="14" custScaleX="118468">
        <dgm:presLayoutVars>
          <dgm:chPref val="3"/>
        </dgm:presLayoutVars>
      </dgm:prSet>
      <dgm:spPr/>
      <dgm:t>
        <a:bodyPr/>
        <a:lstStyle/>
        <a:p>
          <a:endParaRPr lang="da-DK"/>
        </a:p>
      </dgm:t>
    </dgm:pt>
    <dgm:pt modelId="{D956D249-B618-4DD0-9D0F-55E323913DEF}" type="pres">
      <dgm:prSet presAssocID="{9E9DCA9B-9F33-4E36-9B0B-1CC97B9EE3A7}" presName="rootConnector" presStyleLbl="node3" presStyleIdx="4" presStyleCnt="14"/>
      <dgm:spPr/>
      <dgm:t>
        <a:bodyPr/>
        <a:lstStyle/>
        <a:p>
          <a:endParaRPr lang="da-DK"/>
        </a:p>
      </dgm:t>
    </dgm:pt>
    <dgm:pt modelId="{790C8D84-EDC8-4CF8-B15A-5C617CABF9DB}" type="pres">
      <dgm:prSet presAssocID="{9E9DCA9B-9F33-4E36-9B0B-1CC97B9EE3A7}" presName="hierChild4" presStyleCnt="0"/>
      <dgm:spPr/>
    </dgm:pt>
    <dgm:pt modelId="{41C388BA-B490-4F84-A146-7DF919D7974F}" type="pres">
      <dgm:prSet presAssocID="{9E9DCA9B-9F33-4E36-9B0B-1CC97B9EE3A7}" presName="hierChild5" presStyleCnt="0"/>
      <dgm:spPr/>
    </dgm:pt>
    <dgm:pt modelId="{76075A22-9BDA-4D7C-B650-173CBD67E8BC}" type="pres">
      <dgm:prSet presAssocID="{7FEFE79E-2F0D-41F4-AD84-36571740C312}" presName="hierChild5" presStyleCnt="0"/>
      <dgm:spPr/>
    </dgm:pt>
    <dgm:pt modelId="{38D35226-CBED-46BF-8256-B7CB864EDCD1}" type="pres">
      <dgm:prSet presAssocID="{4A0A5016-02A9-4C0D-BBBA-A4CD2F395CE9}" presName="Name111" presStyleLbl="parChTrans1D3" presStyleIdx="7" presStyleCnt="19"/>
      <dgm:spPr/>
      <dgm:t>
        <a:bodyPr/>
        <a:lstStyle/>
        <a:p>
          <a:endParaRPr lang="da-DK"/>
        </a:p>
      </dgm:t>
    </dgm:pt>
    <dgm:pt modelId="{E4384384-46BB-42F2-AFA9-92DA8F50B095}" type="pres">
      <dgm:prSet presAssocID="{25922E11-5D8E-4973-AB20-182A0B745136}" presName="hierRoot3" presStyleCnt="0">
        <dgm:presLayoutVars>
          <dgm:hierBranch val="init"/>
        </dgm:presLayoutVars>
      </dgm:prSet>
      <dgm:spPr/>
    </dgm:pt>
    <dgm:pt modelId="{0188C8F4-F735-46AB-9AC9-BDE39095BA25}" type="pres">
      <dgm:prSet presAssocID="{25922E11-5D8E-4973-AB20-182A0B745136}" presName="rootComposite3" presStyleCnt="0"/>
      <dgm:spPr/>
    </dgm:pt>
    <dgm:pt modelId="{9DE46817-4CAB-4880-8018-35D486B4DC5C}" type="pres">
      <dgm:prSet presAssocID="{25922E11-5D8E-4973-AB20-182A0B745136}" presName="rootText3" presStyleLbl="asst2" presStyleIdx="3" presStyleCnt="8" custScaleX="131359" custScaleY="142673" custLinFactNeighborY="-5215">
        <dgm:presLayoutVars>
          <dgm:chPref val="3"/>
        </dgm:presLayoutVars>
      </dgm:prSet>
      <dgm:spPr/>
      <dgm:t>
        <a:bodyPr/>
        <a:lstStyle/>
        <a:p>
          <a:endParaRPr lang="da-DK"/>
        </a:p>
      </dgm:t>
    </dgm:pt>
    <dgm:pt modelId="{F696E742-A104-4CFE-BEBB-A7C3A071359A}" type="pres">
      <dgm:prSet presAssocID="{25922E11-5D8E-4973-AB20-182A0B745136}" presName="rootConnector3" presStyleLbl="asst2" presStyleIdx="3" presStyleCnt="8"/>
      <dgm:spPr/>
      <dgm:t>
        <a:bodyPr/>
        <a:lstStyle/>
        <a:p>
          <a:endParaRPr lang="da-DK"/>
        </a:p>
      </dgm:t>
    </dgm:pt>
    <dgm:pt modelId="{8346734F-A112-4562-99F3-2BE8B6566303}" type="pres">
      <dgm:prSet presAssocID="{25922E11-5D8E-4973-AB20-182A0B745136}" presName="hierChild6" presStyleCnt="0"/>
      <dgm:spPr/>
    </dgm:pt>
    <dgm:pt modelId="{57F9989A-0AC4-43AE-BB43-EEE679926E4D}" type="pres">
      <dgm:prSet presAssocID="{25922E11-5D8E-4973-AB20-182A0B745136}" presName="hierChild7" presStyleCnt="0"/>
      <dgm:spPr/>
    </dgm:pt>
    <dgm:pt modelId="{F6F4602B-4D35-47E2-9586-86258149CFB8}" type="pres">
      <dgm:prSet presAssocID="{CE633C55-BC31-4A6A-8358-F99BB4620B6E}" presName="Name111" presStyleLbl="parChTrans1D3" presStyleIdx="8" presStyleCnt="19"/>
      <dgm:spPr/>
      <dgm:t>
        <a:bodyPr/>
        <a:lstStyle/>
        <a:p>
          <a:endParaRPr lang="da-DK"/>
        </a:p>
      </dgm:t>
    </dgm:pt>
    <dgm:pt modelId="{D799A9C2-9BD1-4433-A165-8769C59694E9}" type="pres">
      <dgm:prSet presAssocID="{F684E9F3-30C5-4353-B659-FAD77CE86511}" presName="hierRoot3" presStyleCnt="0">
        <dgm:presLayoutVars>
          <dgm:hierBranch val="init"/>
        </dgm:presLayoutVars>
      </dgm:prSet>
      <dgm:spPr/>
    </dgm:pt>
    <dgm:pt modelId="{F79BFD44-4449-42EF-9C6A-6CE50068C5DF}" type="pres">
      <dgm:prSet presAssocID="{F684E9F3-30C5-4353-B659-FAD77CE86511}" presName="rootComposite3" presStyleCnt="0"/>
      <dgm:spPr/>
    </dgm:pt>
    <dgm:pt modelId="{8754644B-F3CF-4385-9DB8-3F8A4E2FF9F6}" type="pres">
      <dgm:prSet presAssocID="{F684E9F3-30C5-4353-B659-FAD77CE86511}" presName="rootText3" presStyleLbl="asst2" presStyleIdx="4" presStyleCnt="8" custScaleX="158919" custLinFactNeighborX="10852">
        <dgm:presLayoutVars>
          <dgm:chPref val="3"/>
        </dgm:presLayoutVars>
      </dgm:prSet>
      <dgm:spPr/>
      <dgm:t>
        <a:bodyPr/>
        <a:lstStyle/>
        <a:p>
          <a:endParaRPr lang="da-DK"/>
        </a:p>
      </dgm:t>
    </dgm:pt>
    <dgm:pt modelId="{E0FC9BF6-58F7-4F18-AA77-E18D1F8AD8B8}" type="pres">
      <dgm:prSet presAssocID="{F684E9F3-30C5-4353-B659-FAD77CE86511}" presName="rootConnector3" presStyleLbl="asst2" presStyleIdx="4" presStyleCnt="8"/>
      <dgm:spPr/>
      <dgm:t>
        <a:bodyPr/>
        <a:lstStyle/>
        <a:p>
          <a:endParaRPr lang="da-DK"/>
        </a:p>
      </dgm:t>
    </dgm:pt>
    <dgm:pt modelId="{D24C7B8A-AD76-426F-A5E1-6019F7573F22}" type="pres">
      <dgm:prSet presAssocID="{F684E9F3-30C5-4353-B659-FAD77CE86511}" presName="hierChild6" presStyleCnt="0"/>
      <dgm:spPr/>
    </dgm:pt>
    <dgm:pt modelId="{A115A4FB-63F7-4E27-808D-4E2B8A18CFF9}" type="pres">
      <dgm:prSet presAssocID="{F684E9F3-30C5-4353-B659-FAD77CE86511}" presName="hierChild7" presStyleCnt="0"/>
      <dgm:spPr/>
    </dgm:pt>
    <dgm:pt modelId="{DAD42874-3240-4FED-BCA7-CBBE447C601F}" type="pres">
      <dgm:prSet presAssocID="{67D61273-0FD4-431B-A03B-DC72D8846C47}" presName="Name37" presStyleLbl="parChTrans1D2" presStyleIdx="3" presStyleCnt="7"/>
      <dgm:spPr/>
      <dgm:t>
        <a:bodyPr/>
        <a:lstStyle/>
        <a:p>
          <a:endParaRPr lang="da-DK"/>
        </a:p>
      </dgm:t>
    </dgm:pt>
    <dgm:pt modelId="{E25CF103-2900-4C55-B104-F150E6F6A154}" type="pres">
      <dgm:prSet presAssocID="{675E421C-EA9C-4029-88BC-1638DE6F4A42}" presName="hierRoot2" presStyleCnt="0">
        <dgm:presLayoutVars>
          <dgm:hierBranch val="init"/>
        </dgm:presLayoutVars>
      </dgm:prSet>
      <dgm:spPr/>
      <dgm:t>
        <a:bodyPr/>
        <a:lstStyle/>
        <a:p>
          <a:endParaRPr lang="da-DK"/>
        </a:p>
      </dgm:t>
    </dgm:pt>
    <dgm:pt modelId="{9EC4F8CE-6C2F-44F5-9D20-7B57D61A6423}" type="pres">
      <dgm:prSet presAssocID="{675E421C-EA9C-4029-88BC-1638DE6F4A42}" presName="rootComposite" presStyleCnt="0"/>
      <dgm:spPr/>
      <dgm:t>
        <a:bodyPr/>
        <a:lstStyle/>
        <a:p>
          <a:endParaRPr lang="da-DK"/>
        </a:p>
      </dgm:t>
    </dgm:pt>
    <dgm:pt modelId="{24BC1BDC-5EE5-4F30-A67E-1DE03886EBAA}" type="pres">
      <dgm:prSet presAssocID="{675E421C-EA9C-4029-88BC-1638DE6F4A42}" presName="rootText" presStyleLbl="node2" presStyleIdx="3" presStyleCnt="7" custScaleX="122389" custScaleY="153698">
        <dgm:presLayoutVars>
          <dgm:chPref val="3"/>
        </dgm:presLayoutVars>
      </dgm:prSet>
      <dgm:spPr/>
      <dgm:t>
        <a:bodyPr/>
        <a:lstStyle/>
        <a:p>
          <a:endParaRPr lang="da-DK"/>
        </a:p>
      </dgm:t>
    </dgm:pt>
    <dgm:pt modelId="{07E2C2DD-C704-4B62-BDE9-97086677AC7B}" type="pres">
      <dgm:prSet presAssocID="{675E421C-EA9C-4029-88BC-1638DE6F4A42}" presName="rootConnector" presStyleLbl="node2" presStyleIdx="3" presStyleCnt="7"/>
      <dgm:spPr/>
      <dgm:t>
        <a:bodyPr/>
        <a:lstStyle/>
        <a:p>
          <a:endParaRPr lang="da-DK"/>
        </a:p>
      </dgm:t>
    </dgm:pt>
    <dgm:pt modelId="{6B3C85C4-966E-400D-93A5-9EF24FFEAF2A}" type="pres">
      <dgm:prSet presAssocID="{675E421C-EA9C-4029-88BC-1638DE6F4A42}" presName="hierChild4" presStyleCnt="0"/>
      <dgm:spPr/>
      <dgm:t>
        <a:bodyPr/>
        <a:lstStyle/>
        <a:p>
          <a:endParaRPr lang="da-DK"/>
        </a:p>
      </dgm:t>
    </dgm:pt>
    <dgm:pt modelId="{547FDB60-FE9D-484F-8017-ED56A5BC909E}" type="pres">
      <dgm:prSet presAssocID="{26DCBF64-18D3-4ACE-9C62-FBAB0A7F2593}" presName="Name37" presStyleLbl="parChTrans1D3" presStyleIdx="9" presStyleCnt="19"/>
      <dgm:spPr/>
      <dgm:t>
        <a:bodyPr/>
        <a:lstStyle/>
        <a:p>
          <a:endParaRPr lang="da-DK"/>
        </a:p>
      </dgm:t>
    </dgm:pt>
    <dgm:pt modelId="{F876136D-806D-49D5-B9E0-6E48512B7EB3}" type="pres">
      <dgm:prSet presAssocID="{EFD2A46B-7F57-4BB4-BD1B-155F365D8C20}" presName="hierRoot2" presStyleCnt="0">
        <dgm:presLayoutVars>
          <dgm:hierBranch val="init"/>
        </dgm:presLayoutVars>
      </dgm:prSet>
      <dgm:spPr/>
      <dgm:t>
        <a:bodyPr/>
        <a:lstStyle/>
        <a:p>
          <a:endParaRPr lang="da-DK"/>
        </a:p>
      </dgm:t>
    </dgm:pt>
    <dgm:pt modelId="{05B955BB-3B68-4A33-BE07-76DCED96E812}" type="pres">
      <dgm:prSet presAssocID="{EFD2A46B-7F57-4BB4-BD1B-155F365D8C20}" presName="rootComposite" presStyleCnt="0"/>
      <dgm:spPr/>
      <dgm:t>
        <a:bodyPr/>
        <a:lstStyle/>
        <a:p>
          <a:endParaRPr lang="da-DK"/>
        </a:p>
      </dgm:t>
    </dgm:pt>
    <dgm:pt modelId="{73FFBC37-4B05-4B6B-BE39-E5D1355821C7}" type="pres">
      <dgm:prSet presAssocID="{EFD2A46B-7F57-4BB4-BD1B-155F365D8C20}" presName="rootText" presStyleLbl="node3" presStyleIdx="5" presStyleCnt="14" custScaleX="118848">
        <dgm:presLayoutVars>
          <dgm:chPref val="3"/>
        </dgm:presLayoutVars>
      </dgm:prSet>
      <dgm:spPr/>
      <dgm:t>
        <a:bodyPr/>
        <a:lstStyle/>
        <a:p>
          <a:endParaRPr lang="da-DK"/>
        </a:p>
      </dgm:t>
    </dgm:pt>
    <dgm:pt modelId="{ED349D95-47C3-4661-8840-E9B1BB540531}" type="pres">
      <dgm:prSet presAssocID="{EFD2A46B-7F57-4BB4-BD1B-155F365D8C20}" presName="rootConnector" presStyleLbl="node3" presStyleIdx="5" presStyleCnt="14"/>
      <dgm:spPr/>
      <dgm:t>
        <a:bodyPr/>
        <a:lstStyle/>
        <a:p>
          <a:endParaRPr lang="da-DK"/>
        </a:p>
      </dgm:t>
    </dgm:pt>
    <dgm:pt modelId="{42F31F1A-526A-49BF-9467-12507840439E}" type="pres">
      <dgm:prSet presAssocID="{EFD2A46B-7F57-4BB4-BD1B-155F365D8C20}" presName="hierChild4" presStyleCnt="0"/>
      <dgm:spPr/>
      <dgm:t>
        <a:bodyPr/>
        <a:lstStyle/>
        <a:p>
          <a:endParaRPr lang="da-DK"/>
        </a:p>
      </dgm:t>
    </dgm:pt>
    <dgm:pt modelId="{8614F27C-7D87-4131-BDEC-843D8CFD54A8}" type="pres">
      <dgm:prSet presAssocID="{EFD2A46B-7F57-4BB4-BD1B-155F365D8C20}" presName="hierChild5" presStyleCnt="0"/>
      <dgm:spPr/>
      <dgm:t>
        <a:bodyPr/>
        <a:lstStyle/>
        <a:p>
          <a:endParaRPr lang="da-DK"/>
        </a:p>
      </dgm:t>
    </dgm:pt>
    <dgm:pt modelId="{A1904E2B-8DC6-4E3E-8D2A-599D03C0960A}" type="pres">
      <dgm:prSet presAssocID="{C0C4FDD5-5E43-4296-9A45-C5CA5E1F53D1}" presName="Name37" presStyleLbl="parChTrans1D3" presStyleIdx="10" presStyleCnt="19"/>
      <dgm:spPr/>
      <dgm:t>
        <a:bodyPr/>
        <a:lstStyle/>
        <a:p>
          <a:endParaRPr lang="da-DK"/>
        </a:p>
      </dgm:t>
    </dgm:pt>
    <dgm:pt modelId="{B1D30239-D051-4D06-8004-07724DB17F1C}" type="pres">
      <dgm:prSet presAssocID="{8CCCA968-8759-44E9-A940-5F890079CE78}" presName="hierRoot2" presStyleCnt="0">
        <dgm:presLayoutVars>
          <dgm:hierBranch val="init"/>
        </dgm:presLayoutVars>
      </dgm:prSet>
      <dgm:spPr/>
      <dgm:t>
        <a:bodyPr/>
        <a:lstStyle/>
        <a:p>
          <a:endParaRPr lang="da-DK"/>
        </a:p>
      </dgm:t>
    </dgm:pt>
    <dgm:pt modelId="{B08F3FFE-E7E5-4360-9745-646E1A9FC74D}" type="pres">
      <dgm:prSet presAssocID="{8CCCA968-8759-44E9-A940-5F890079CE78}" presName="rootComposite" presStyleCnt="0"/>
      <dgm:spPr/>
      <dgm:t>
        <a:bodyPr/>
        <a:lstStyle/>
        <a:p>
          <a:endParaRPr lang="da-DK"/>
        </a:p>
      </dgm:t>
    </dgm:pt>
    <dgm:pt modelId="{21342C39-0D94-48A7-A291-B99C98B4007A}" type="pres">
      <dgm:prSet presAssocID="{8CCCA968-8759-44E9-A940-5F890079CE78}" presName="rootText" presStyleLbl="node3" presStyleIdx="6" presStyleCnt="14">
        <dgm:presLayoutVars>
          <dgm:chPref val="3"/>
        </dgm:presLayoutVars>
      </dgm:prSet>
      <dgm:spPr/>
      <dgm:t>
        <a:bodyPr/>
        <a:lstStyle/>
        <a:p>
          <a:endParaRPr lang="da-DK"/>
        </a:p>
      </dgm:t>
    </dgm:pt>
    <dgm:pt modelId="{00443CF3-0860-43C2-9791-5B078D562EB2}" type="pres">
      <dgm:prSet presAssocID="{8CCCA968-8759-44E9-A940-5F890079CE78}" presName="rootConnector" presStyleLbl="node3" presStyleIdx="6" presStyleCnt="14"/>
      <dgm:spPr/>
      <dgm:t>
        <a:bodyPr/>
        <a:lstStyle/>
        <a:p>
          <a:endParaRPr lang="da-DK"/>
        </a:p>
      </dgm:t>
    </dgm:pt>
    <dgm:pt modelId="{B12C5516-6542-48F1-96F1-235F61CF9881}" type="pres">
      <dgm:prSet presAssocID="{8CCCA968-8759-44E9-A940-5F890079CE78}" presName="hierChild4" presStyleCnt="0"/>
      <dgm:spPr/>
      <dgm:t>
        <a:bodyPr/>
        <a:lstStyle/>
        <a:p>
          <a:endParaRPr lang="da-DK"/>
        </a:p>
      </dgm:t>
    </dgm:pt>
    <dgm:pt modelId="{D8E36016-EB23-45D8-8671-04822F6299BA}" type="pres">
      <dgm:prSet presAssocID="{8CCCA968-8759-44E9-A940-5F890079CE78}" presName="hierChild5" presStyleCnt="0"/>
      <dgm:spPr/>
      <dgm:t>
        <a:bodyPr/>
        <a:lstStyle/>
        <a:p>
          <a:endParaRPr lang="da-DK"/>
        </a:p>
      </dgm:t>
    </dgm:pt>
    <dgm:pt modelId="{A00BBA0E-BF39-456B-BD43-466EE445289C}" type="pres">
      <dgm:prSet presAssocID="{0732F4BE-32F5-4F69-9DC0-BE1C61C6726B}" presName="Name37" presStyleLbl="parChTrans1D3" presStyleIdx="11" presStyleCnt="19"/>
      <dgm:spPr/>
      <dgm:t>
        <a:bodyPr/>
        <a:lstStyle/>
        <a:p>
          <a:endParaRPr lang="da-DK"/>
        </a:p>
      </dgm:t>
    </dgm:pt>
    <dgm:pt modelId="{4B3F093B-DD48-45BA-B06D-A3C889B224AF}" type="pres">
      <dgm:prSet presAssocID="{8994987B-64F0-4033-9B7D-200A91578EC0}" presName="hierRoot2" presStyleCnt="0">
        <dgm:presLayoutVars>
          <dgm:hierBranch val="init"/>
        </dgm:presLayoutVars>
      </dgm:prSet>
      <dgm:spPr/>
      <dgm:t>
        <a:bodyPr/>
        <a:lstStyle/>
        <a:p>
          <a:endParaRPr lang="da-DK"/>
        </a:p>
      </dgm:t>
    </dgm:pt>
    <dgm:pt modelId="{B77602E9-8141-44F4-87C0-E731D592CD31}" type="pres">
      <dgm:prSet presAssocID="{8994987B-64F0-4033-9B7D-200A91578EC0}" presName="rootComposite" presStyleCnt="0"/>
      <dgm:spPr/>
      <dgm:t>
        <a:bodyPr/>
        <a:lstStyle/>
        <a:p>
          <a:endParaRPr lang="da-DK"/>
        </a:p>
      </dgm:t>
    </dgm:pt>
    <dgm:pt modelId="{A3DEADB1-6AB6-4824-A53C-BA73B8090246}" type="pres">
      <dgm:prSet presAssocID="{8994987B-64F0-4033-9B7D-200A91578EC0}" presName="rootText" presStyleLbl="node3" presStyleIdx="7" presStyleCnt="14">
        <dgm:presLayoutVars>
          <dgm:chPref val="3"/>
        </dgm:presLayoutVars>
      </dgm:prSet>
      <dgm:spPr/>
      <dgm:t>
        <a:bodyPr/>
        <a:lstStyle/>
        <a:p>
          <a:endParaRPr lang="da-DK"/>
        </a:p>
      </dgm:t>
    </dgm:pt>
    <dgm:pt modelId="{E225C7C4-B9D3-4AD3-ABEB-9E01E35EE91B}" type="pres">
      <dgm:prSet presAssocID="{8994987B-64F0-4033-9B7D-200A91578EC0}" presName="rootConnector" presStyleLbl="node3" presStyleIdx="7" presStyleCnt="14"/>
      <dgm:spPr/>
      <dgm:t>
        <a:bodyPr/>
        <a:lstStyle/>
        <a:p>
          <a:endParaRPr lang="da-DK"/>
        </a:p>
      </dgm:t>
    </dgm:pt>
    <dgm:pt modelId="{AEAEAC19-1B59-47B4-8D82-91F04A664970}" type="pres">
      <dgm:prSet presAssocID="{8994987B-64F0-4033-9B7D-200A91578EC0}" presName="hierChild4" presStyleCnt="0"/>
      <dgm:spPr/>
      <dgm:t>
        <a:bodyPr/>
        <a:lstStyle/>
        <a:p>
          <a:endParaRPr lang="da-DK"/>
        </a:p>
      </dgm:t>
    </dgm:pt>
    <dgm:pt modelId="{79FE688C-F228-45F5-BEB5-58190AD47DBC}" type="pres">
      <dgm:prSet presAssocID="{8994987B-64F0-4033-9B7D-200A91578EC0}" presName="hierChild5" presStyleCnt="0"/>
      <dgm:spPr/>
      <dgm:t>
        <a:bodyPr/>
        <a:lstStyle/>
        <a:p>
          <a:endParaRPr lang="da-DK"/>
        </a:p>
      </dgm:t>
    </dgm:pt>
    <dgm:pt modelId="{A55DF92B-F609-4764-B4E6-5102F6410006}" type="pres">
      <dgm:prSet presAssocID="{675E421C-EA9C-4029-88BC-1638DE6F4A42}" presName="hierChild5" presStyleCnt="0"/>
      <dgm:spPr/>
      <dgm:t>
        <a:bodyPr/>
        <a:lstStyle/>
        <a:p>
          <a:endParaRPr lang="da-DK"/>
        </a:p>
      </dgm:t>
    </dgm:pt>
    <dgm:pt modelId="{3936D7B3-7B6A-4790-8199-0D25FD20F624}" type="pres">
      <dgm:prSet presAssocID="{BC21770D-C556-416E-8AAD-2A95EE85688B}" presName="Name37" presStyleLbl="parChTrans1D2" presStyleIdx="4" presStyleCnt="7"/>
      <dgm:spPr/>
      <dgm:t>
        <a:bodyPr/>
        <a:lstStyle/>
        <a:p>
          <a:endParaRPr lang="da-DK"/>
        </a:p>
      </dgm:t>
    </dgm:pt>
    <dgm:pt modelId="{65AD793D-3DBB-444F-815F-B4A6322D74CE}" type="pres">
      <dgm:prSet presAssocID="{621D312C-8319-4384-A673-88AD2CD1DD9A}" presName="hierRoot2" presStyleCnt="0">
        <dgm:presLayoutVars>
          <dgm:hierBranch val="init"/>
        </dgm:presLayoutVars>
      </dgm:prSet>
      <dgm:spPr/>
    </dgm:pt>
    <dgm:pt modelId="{618062C1-53BC-4FD6-BCD0-3CCA204786B0}" type="pres">
      <dgm:prSet presAssocID="{621D312C-8319-4384-A673-88AD2CD1DD9A}" presName="rootComposite" presStyleCnt="0"/>
      <dgm:spPr/>
    </dgm:pt>
    <dgm:pt modelId="{0888C2FA-77FF-4C8B-BAC2-1CF970C3F98B}" type="pres">
      <dgm:prSet presAssocID="{621D312C-8319-4384-A673-88AD2CD1DD9A}" presName="rootText" presStyleLbl="node2" presStyleIdx="4" presStyleCnt="7" custScaleX="120493" custScaleY="154196">
        <dgm:presLayoutVars>
          <dgm:chPref val="3"/>
        </dgm:presLayoutVars>
      </dgm:prSet>
      <dgm:spPr/>
      <dgm:t>
        <a:bodyPr/>
        <a:lstStyle/>
        <a:p>
          <a:endParaRPr lang="da-DK"/>
        </a:p>
      </dgm:t>
    </dgm:pt>
    <dgm:pt modelId="{92D7BBDE-0A5A-4E42-842A-20E9E682E6DF}" type="pres">
      <dgm:prSet presAssocID="{621D312C-8319-4384-A673-88AD2CD1DD9A}" presName="rootConnector" presStyleLbl="node2" presStyleIdx="4" presStyleCnt="7"/>
      <dgm:spPr/>
      <dgm:t>
        <a:bodyPr/>
        <a:lstStyle/>
        <a:p>
          <a:endParaRPr lang="da-DK"/>
        </a:p>
      </dgm:t>
    </dgm:pt>
    <dgm:pt modelId="{4BCEB138-E945-4D5D-9D95-107E440DA2B4}" type="pres">
      <dgm:prSet presAssocID="{621D312C-8319-4384-A673-88AD2CD1DD9A}" presName="hierChild4" presStyleCnt="0"/>
      <dgm:spPr/>
    </dgm:pt>
    <dgm:pt modelId="{180C2754-84B5-4BEC-A9DD-08AA990F62F1}" type="pres">
      <dgm:prSet presAssocID="{621D312C-8319-4384-A673-88AD2CD1DD9A}" presName="hierChild5" presStyleCnt="0"/>
      <dgm:spPr/>
    </dgm:pt>
    <dgm:pt modelId="{FBDDBA8F-CC02-497E-A59B-7904D76ADF8C}" type="pres">
      <dgm:prSet presAssocID="{C1D49EED-9278-40A1-AF13-8D6664000EC9}" presName="Name37" presStyleLbl="parChTrans1D2" presStyleIdx="5" presStyleCnt="7"/>
      <dgm:spPr/>
      <dgm:t>
        <a:bodyPr/>
        <a:lstStyle/>
        <a:p>
          <a:endParaRPr lang="da-DK"/>
        </a:p>
      </dgm:t>
    </dgm:pt>
    <dgm:pt modelId="{C045B553-17B6-4DFC-AEA6-2AC32D7B6BE0}" type="pres">
      <dgm:prSet presAssocID="{3F5D8412-5376-41CB-BAD2-D4359BCA2F29}" presName="hierRoot2" presStyleCnt="0">
        <dgm:presLayoutVars>
          <dgm:hierBranch val="init"/>
        </dgm:presLayoutVars>
      </dgm:prSet>
      <dgm:spPr/>
      <dgm:t>
        <a:bodyPr/>
        <a:lstStyle/>
        <a:p>
          <a:endParaRPr lang="da-DK"/>
        </a:p>
      </dgm:t>
    </dgm:pt>
    <dgm:pt modelId="{AC47FA39-04D1-4682-BEAF-BA53F64EDB26}" type="pres">
      <dgm:prSet presAssocID="{3F5D8412-5376-41CB-BAD2-D4359BCA2F29}" presName="rootComposite" presStyleCnt="0"/>
      <dgm:spPr/>
      <dgm:t>
        <a:bodyPr/>
        <a:lstStyle/>
        <a:p>
          <a:endParaRPr lang="da-DK"/>
        </a:p>
      </dgm:t>
    </dgm:pt>
    <dgm:pt modelId="{AC40FC85-58AF-4A1B-9986-C2687C4140F6}" type="pres">
      <dgm:prSet presAssocID="{3F5D8412-5376-41CB-BAD2-D4359BCA2F29}" presName="rootText" presStyleLbl="node2" presStyleIdx="5" presStyleCnt="7" custScaleX="144033" custScaleY="146933">
        <dgm:presLayoutVars>
          <dgm:chPref val="3"/>
        </dgm:presLayoutVars>
      </dgm:prSet>
      <dgm:spPr/>
      <dgm:t>
        <a:bodyPr/>
        <a:lstStyle/>
        <a:p>
          <a:endParaRPr lang="da-DK"/>
        </a:p>
      </dgm:t>
    </dgm:pt>
    <dgm:pt modelId="{98F32139-FECD-4AA4-9D05-CDB4D2510EF2}" type="pres">
      <dgm:prSet presAssocID="{3F5D8412-5376-41CB-BAD2-D4359BCA2F29}" presName="rootConnector" presStyleLbl="node2" presStyleIdx="5" presStyleCnt="7"/>
      <dgm:spPr/>
      <dgm:t>
        <a:bodyPr/>
        <a:lstStyle/>
        <a:p>
          <a:endParaRPr lang="da-DK"/>
        </a:p>
      </dgm:t>
    </dgm:pt>
    <dgm:pt modelId="{BF041C04-43B2-40CB-BD46-EEFEF7348661}" type="pres">
      <dgm:prSet presAssocID="{3F5D8412-5376-41CB-BAD2-D4359BCA2F29}" presName="hierChild4" presStyleCnt="0"/>
      <dgm:spPr/>
      <dgm:t>
        <a:bodyPr/>
        <a:lstStyle/>
        <a:p>
          <a:endParaRPr lang="da-DK"/>
        </a:p>
      </dgm:t>
    </dgm:pt>
    <dgm:pt modelId="{5940AF2A-0BA2-41C5-8EC0-882329E69EF5}" type="pres">
      <dgm:prSet presAssocID="{16978DB8-4A8E-4466-BAE6-27D94020D30C}" presName="Name37" presStyleLbl="parChTrans1D3" presStyleIdx="12" presStyleCnt="19"/>
      <dgm:spPr/>
      <dgm:t>
        <a:bodyPr/>
        <a:lstStyle/>
        <a:p>
          <a:endParaRPr lang="da-DK"/>
        </a:p>
      </dgm:t>
    </dgm:pt>
    <dgm:pt modelId="{F616E31C-5529-4949-A353-F00DCF0AA255}" type="pres">
      <dgm:prSet presAssocID="{BEEADCBA-EB38-4E2F-AFAB-D17C5E511BC8}" presName="hierRoot2" presStyleCnt="0">
        <dgm:presLayoutVars>
          <dgm:hierBranch val="init"/>
        </dgm:presLayoutVars>
      </dgm:prSet>
      <dgm:spPr/>
      <dgm:t>
        <a:bodyPr/>
        <a:lstStyle/>
        <a:p>
          <a:endParaRPr lang="da-DK"/>
        </a:p>
      </dgm:t>
    </dgm:pt>
    <dgm:pt modelId="{F6FE93AF-13ED-488B-A071-271BC61B6A46}" type="pres">
      <dgm:prSet presAssocID="{BEEADCBA-EB38-4E2F-AFAB-D17C5E511BC8}" presName="rootComposite" presStyleCnt="0"/>
      <dgm:spPr/>
      <dgm:t>
        <a:bodyPr/>
        <a:lstStyle/>
        <a:p>
          <a:endParaRPr lang="da-DK"/>
        </a:p>
      </dgm:t>
    </dgm:pt>
    <dgm:pt modelId="{E13303CC-3729-4BFE-BAE6-C2CDAD67D1CE}" type="pres">
      <dgm:prSet presAssocID="{BEEADCBA-EB38-4E2F-AFAB-D17C5E511BC8}" presName="rootText" presStyleLbl="node3" presStyleIdx="8" presStyleCnt="14" custScaleX="139967" custScaleY="154991">
        <dgm:presLayoutVars>
          <dgm:chPref val="3"/>
        </dgm:presLayoutVars>
      </dgm:prSet>
      <dgm:spPr/>
      <dgm:t>
        <a:bodyPr/>
        <a:lstStyle/>
        <a:p>
          <a:endParaRPr lang="da-DK"/>
        </a:p>
      </dgm:t>
    </dgm:pt>
    <dgm:pt modelId="{CFDB3321-2BD6-46A4-AF81-87494CADDD37}" type="pres">
      <dgm:prSet presAssocID="{BEEADCBA-EB38-4E2F-AFAB-D17C5E511BC8}" presName="rootConnector" presStyleLbl="node3" presStyleIdx="8" presStyleCnt="14"/>
      <dgm:spPr/>
      <dgm:t>
        <a:bodyPr/>
        <a:lstStyle/>
        <a:p>
          <a:endParaRPr lang="da-DK"/>
        </a:p>
      </dgm:t>
    </dgm:pt>
    <dgm:pt modelId="{D64C2AB0-A147-467B-AA0F-E877E18F8E42}" type="pres">
      <dgm:prSet presAssocID="{BEEADCBA-EB38-4E2F-AFAB-D17C5E511BC8}" presName="hierChild4" presStyleCnt="0"/>
      <dgm:spPr/>
      <dgm:t>
        <a:bodyPr/>
        <a:lstStyle/>
        <a:p>
          <a:endParaRPr lang="da-DK"/>
        </a:p>
      </dgm:t>
    </dgm:pt>
    <dgm:pt modelId="{D3490C8D-659C-4375-AF25-EAF33D7DD30F}" type="pres">
      <dgm:prSet presAssocID="{BEEADCBA-EB38-4E2F-AFAB-D17C5E511BC8}" presName="hierChild5" presStyleCnt="0"/>
      <dgm:spPr/>
      <dgm:t>
        <a:bodyPr/>
        <a:lstStyle/>
        <a:p>
          <a:endParaRPr lang="da-DK"/>
        </a:p>
      </dgm:t>
    </dgm:pt>
    <dgm:pt modelId="{CF77AE93-C4FC-409C-B689-03DBC728CB2A}" type="pres">
      <dgm:prSet presAssocID="{0F8BE617-31F7-46BF-B4AA-E20AFC720BBC}" presName="Name37" presStyleLbl="parChTrans1D3" presStyleIdx="13" presStyleCnt="19"/>
      <dgm:spPr/>
      <dgm:t>
        <a:bodyPr/>
        <a:lstStyle/>
        <a:p>
          <a:endParaRPr lang="da-DK"/>
        </a:p>
      </dgm:t>
    </dgm:pt>
    <dgm:pt modelId="{8B78C2CE-40E0-4929-88C6-5B4462AE46C7}" type="pres">
      <dgm:prSet presAssocID="{4DA4BDBE-BB35-4CCC-82F0-EAD9B5986330}" presName="hierRoot2" presStyleCnt="0">
        <dgm:presLayoutVars>
          <dgm:hierBranch val="init"/>
        </dgm:presLayoutVars>
      </dgm:prSet>
      <dgm:spPr/>
      <dgm:t>
        <a:bodyPr/>
        <a:lstStyle/>
        <a:p>
          <a:endParaRPr lang="da-DK"/>
        </a:p>
      </dgm:t>
    </dgm:pt>
    <dgm:pt modelId="{BF1A3A39-3EB6-4773-8121-84638FE89AD7}" type="pres">
      <dgm:prSet presAssocID="{4DA4BDBE-BB35-4CCC-82F0-EAD9B5986330}" presName="rootComposite" presStyleCnt="0"/>
      <dgm:spPr/>
      <dgm:t>
        <a:bodyPr/>
        <a:lstStyle/>
        <a:p>
          <a:endParaRPr lang="da-DK"/>
        </a:p>
      </dgm:t>
    </dgm:pt>
    <dgm:pt modelId="{36072EB4-890D-4B7A-8968-5F5405FCD574}" type="pres">
      <dgm:prSet presAssocID="{4DA4BDBE-BB35-4CCC-82F0-EAD9B5986330}" presName="rootText" presStyleLbl="node3" presStyleIdx="9" presStyleCnt="14" custScaleX="122800" custScaleY="196007">
        <dgm:presLayoutVars>
          <dgm:chPref val="3"/>
        </dgm:presLayoutVars>
      </dgm:prSet>
      <dgm:spPr/>
      <dgm:t>
        <a:bodyPr/>
        <a:lstStyle/>
        <a:p>
          <a:endParaRPr lang="da-DK"/>
        </a:p>
      </dgm:t>
    </dgm:pt>
    <dgm:pt modelId="{0E2104F9-885F-41F4-8330-EEB237358579}" type="pres">
      <dgm:prSet presAssocID="{4DA4BDBE-BB35-4CCC-82F0-EAD9B5986330}" presName="rootConnector" presStyleLbl="node3" presStyleIdx="9" presStyleCnt="14"/>
      <dgm:spPr/>
      <dgm:t>
        <a:bodyPr/>
        <a:lstStyle/>
        <a:p>
          <a:endParaRPr lang="da-DK"/>
        </a:p>
      </dgm:t>
    </dgm:pt>
    <dgm:pt modelId="{429CAF6D-C0E7-40B4-9353-402D7AE232ED}" type="pres">
      <dgm:prSet presAssocID="{4DA4BDBE-BB35-4CCC-82F0-EAD9B5986330}" presName="hierChild4" presStyleCnt="0"/>
      <dgm:spPr/>
      <dgm:t>
        <a:bodyPr/>
        <a:lstStyle/>
        <a:p>
          <a:endParaRPr lang="da-DK"/>
        </a:p>
      </dgm:t>
    </dgm:pt>
    <dgm:pt modelId="{2F2807CE-AEE0-4E15-BD70-4A02349BB73D}" type="pres">
      <dgm:prSet presAssocID="{4DA4BDBE-BB35-4CCC-82F0-EAD9B5986330}" presName="hierChild5" presStyleCnt="0"/>
      <dgm:spPr/>
      <dgm:t>
        <a:bodyPr/>
        <a:lstStyle/>
        <a:p>
          <a:endParaRPr lang="da-DK"/>
        </a:p>
      </dgm:t>
    </dgm:pt>
    <dgm:pt modelId="{3216196E-0BE6-4103-AC10-EA816E156E55}" type="pres">
      <dgm:prSet presAssocID="{02E6FE0C-8F9A-454F-A017-192E100DD36E}" presName="Name37" presStyleLbl="parChTrans1D3" presStyleIdx="14" presStyleCnt="19"/>
      <dgm:spPr/>
      <dgm:t>
        <a:bodyPr/>
        <a:lstStyle/>
        <a:p>
          <a:endParaRPr lang="da-DK"/>
        </a:p>
      </dgm:t>
    </dgm:pt>
    <dgm:pt modelId="{F8B55282-3B57-4DBF-81CA-74CBA8DBEF93}" type="pres">
      <dgm:prSet presAssocID="{6C7F1E12-5DF7-4A5D-8496-9928FC379A70}" presName="hierRoot2" presStyleCnt="0">
        <dgm:presLayoutVars>
          <dgm:hierBranch val="init"/>
        </dgm:presLayoutVars>
      </dgm:prSet>
      <dgm:spPr/>
      <dgm:t>
        <a:bodyPr/>
        <a:lstStyle/>
        <a:p>
          <a:endParaRPr lang="da-DK"/>
        </a:p>
      </dgm:t>
    </dgm:pt>
    <dgm:pt modelId="{14D83A1E-16DF-45DE-AD0E-BB6C188708A0}" type="pres">
      <dgm:prSet presAssocID="{6C7F1E12-5DF7-4A5D-8496-9928FC379A70}" presName="rootComposite" presStyleCnt="0"/>
      <dgm:spPr/>
      <dgm:t>
        <a:bodyPr/>
        <a:lstStyle/>
        <a:p>
          <a:endParaRPr lang="da-DK"/>
        </a:p>
      </dgm:t>
    </dgm:pt>
    <dgm:pt modelId="{2EF62D1B-1283-4229-9491-92251FDF1E15}" type="pres">
      <dgm:prSet presAssocID="{6C7F1E12-5DF7-4A5D-8496-9928FC379A70}" presName="rootText" presStyleLbl="node3" presStyleIdx="10" presStyleCnt="14" custScaleX="131323" custScaleY="182111">
        <dgm:presLayoutVars>
          <dgm:chPref val="3"/>
        </dgm:presLayoutVars>
      </dgm:prSet>
      <dgm:spPr/>
      <dgm:t>
        <a:bodyPr/>
        <a:lstStyle/>
        <a:p>
          <a:endParaRPr lang="da-DK"/>
        </a:p>
      </dgm:t>
    </dgm:pt>
    <dgm:pt modelId="{998C2A46-73CF-4711-8521-9AFD4FF16ACD}" type="pres">
      <dgm:prSet presAssocID="{6C7F1E12-5DF7-4A5D-8496-9928FC379A70}" presName="rootConnector" presStyleLbl="node3" presStyleIdx="10" presStyleCnt="14"/>
      <dgm:spPr/>
      <dgm:t>
        <a:bodyPr/>
        <a:lstStyle/>
        <a:p>
          <a:endParaRPr lang="da-DK"/>
        </a:p>
      </dgm:t>
    </dgm:pt>
    <dgm:pt modelId="{8262C615-E658-4211-97BF-93ABC3E5B913}" type="pres">
      <dgm:prSet presAssocID="{6C7F1E12-5DF7-4A5D-8496-9928FC379A70}" presName="hierChild4" presStyleCnt="0"/>
      <dgm:spPr/>
      <dgm:t>
        <a:bodyPr/>
        <a:lstStyle/>
        <a:p>
          <a:endParaRPr lang="da-DK"/>
        </a:p>
      </dgm:t>
    </dgm:pt>
    <dgm:pt modelId="{AB3700F7-54BE-4B75-B74E-F5CDC413F265}" type="pres">
      <dgm:prSet presAssocID="{6C7F1E12-5DF7-4A5D-8496-9928FC379A70}" presName="hierChild5" presStyleCnt="0"/>
      <dgm:spPr/>
      <dgm:t>
        <a:bodyPr/>
        <a:lstStyle/>
        <a:p>
          <a:endParaRPr lang="da-DK"/>
        </a:p>
      </dgm:t>
    </dgm:pt>
    <dgm:pt modelId="{9C38DD4D-3BC0-4CE5-AC7A-5C466771C2B2}" type="pres">
      <dgm:prSet presAssocID="{03715214-84B8-440A-B959-E2D0DC436E7B}" presName="Name37" presStyleLbl="parChTrans1D3" presStyleIdx="15" presStyleCnt="19"/>
      <dgm:spPr/>
      <dgm:t>
        <a:bodyPr/>
        <a:lstStyle/>
        <a:p>
          <a:endParaRPr lang="da-DK"/>
        </a:p>
      </dgm:t>
    </dgm:pt>
    <dgm:pt modelId="{596CB1B7-5BB0-4A1A-876B-0CD20506A812}" type="pres">
      <dgm:prSet presAssocID="{C78829E6-738D-4205-80F0-876C2492156D}" presName="hierRoot2" presStyleCnt="0">
        <dgm:presLayoutVars>
          <dgm:hierBranch val="init"/>
        </dgm:presLayoutVars>
      </dgm:prSet>
      <dgm:spPr/>
    </dgm:pt>
    <dgm:pt modelId="{17E54AF2-D874-47C7-B37B-A93673000B32}" type="pres">
      <dgm:prSet presAssocID="{C78829E6-738D-4205-80F0-876C2492156D}" presName="rootComposite" presStyleCnt="0"/>
      <dgm:spPr/>
    </dgm:pt>
    <dgm:pt modelId="{EBB452AF-DB96-4BBD-A2D2-CE21D1A11B20}" type="pres">
      <dgm:prSet presAssocID="{C78829E6-738D-4205-80F0-876C2492156D}" presName="rootText" presStyleLbl="node3" presStyleIdx="11" presStyleCnt="14" custScaleX="125466" custScaleY="173560" custLinFactNeighborX="2834" custLinFactNeighborY="-2835">
        <dgm:presLayoutVars>
          <dgm:chPref val="3"/>
        </dgm:presLayoutVars>
      </dgm:prSet>
      <dgm:spPr/>
      <dgm:t>
        <a:bodyPr/>
        <a:lstStyle/>
        <a:p>
          <a:endParaRPr lang="da-DK"/>
        </a:p>
      </dgm:t>
    </dgm:pt>
    <dgm:pt modelId="{28B5E70D-5E57-450A-89D7-2D44A6890A27}" type="pres">
      <dgm:prSet presAssocID="{C78829E6-738D-4205-80F0-876C2492156D}" presName="rootConnector" presStyleLbl="node3" presStyleIdx="11" presStyleCnt="14"/>
      <dgm:spPr/>
      <dgm:t>
        <a:bodyPr/>
        <a:lstStyle/>
        <a:p>
          <a:endParaRPr lang="da-DK"/>
        </a:p>
      </dgm:t>
    </dgm:pt>
    <dgm:pt modelId="{BE025ECC-5B9A-4CE8-BAB8-38F702D940F4}" type="pres">
      <dgm:prSet presAssocID="{C78829E6-738D-4205-80F0-876C2492156D}" presName="hierChild4" presStyleCnt="0"/>
      <dgm:spPr/>
    </dgm:pt>
    <dgm:pt modelId="{61280452-CA1E-4152-ACFB-FDD8346A45DB}" type="pres">
      <dgm:prSet presAssocID="{C78829E6-738D-4205-80F0-876C2492156D}" presName="hierChild5" presStyleCnt="0"/>
      <dgm:spPr/>
    </dgm:pt>
    <dgm:pt modelId="{11526BDF-5289-4F52-B7BA-7EBEC6D2CDB5}" type="pres">
      <dgm:prSet presAssocID="{3F5D8412-5376-41CB-BAD2-D4359BCA2F29}" presName="hierChild5" presStyleCnt="0"/>
      <dgm:spPr/>
      <dgm:t>
        <a:bodyPr/>
        <a:lstStyle/>
        <a:p>
          <a:endParaRPr lang="da-DK"/>
        </a:p>
      </dgm:t>
    </dgm:pt>
    <dgm:pt modelId="{50213458-B79E-46B2-8D06-871EF29F3070}" type="pres">
      <dgm:prSet presAssocID="{757C48E2-F091-42F0-AAFC-FA18FF42AD16}" presName="Name37" presStyleLbl="parChTrans1D2" presStyleIdx="6" presStyleCnt="7"/>
      <dgm:spPr/>
      <dgm:t>
        <a:bodyPr/>
        <a:lstStyle/>
        <a:p>
          <a:endParaRPr lang="da-DK"/>
        </a:p>
      </dgm:t>
    </dgm:pt>
    <dgm:pt modelId="{783E485F-A6CF-4BFC-8884-47C313317D5F}" type="pres">
      <dgm:prSet presAssocID="{503D5EC0-235B-4661-9704-578E7F572AD8}" presName="hierRoot2" presStyleCnt="0">
        <dgm:presLayoutVars>
          <dgm:hierBranch val="l"/>
        </dgm:presLayoutVars>
      </dgm:prSet>
      <dgm:spPr/>
    </dgm:pt>
    <dgm:pt modelId="{7812F110-80AC-4CB8-BE41-8B9C2455E06B}" type="pres">
      <dgm:prSet presAssocID="{503D5EC0-235B-4661-9704-578E7F572AD8}" presName="rootComposite" presStyleCnt="0"/>
      <dgm:spPr/>
    </dgm:pt>
    <dgm:pt modelId="{B1DD7B8C-BB44-49DE-A444-032AF5B2919F}" type="pres">
      <dgm:prSet presAssocID="{503D5EC0-235B-4661-9704-578E7F572AD8}" presName="rootText" presStyleLbl="node2" presStyleIdx="6" presStyleCnt="7" custScaleX="119722" custScaleY="141044">
        <dgm:presLayoutVars>
          <dgm:chPref val="3"/>
        </dgm:presLayoutVars>
      </dgm:prSet>
      <dgm:spPr/>
      <dgm:t>
        <a:bodyPr/>
        <a:lstStyle/>
        <a:p>
          <a:endParaRPr lang="da-DK"/>
        </a:p>
      </dgm:t>
    </dgm:pt>
    <dgm:pt modelId="{727A0DEF-1A36-497C-B830-8BC15A8B9E69}" type="pres">
      <dgm:prSet presAssocID="{503D5EC0-235B-4661-9704-578E7F572AD8}" presName="rootConnector" presStyleLbl="node2" presStyleIdx="6" presStyleCnt="7"/>
      <dgm:spPr/>
      <dgm:t>
        <a:bodyPr/>
        <a:lstStyle/>
        <a:p>
          <a:endParaRPr lang="da-DK"/>
        </a:p>
      </dgm:t>
    </dgm:pt>
    <dgm:pt modelId="{42BFEEC1-F0A4-44DC-9A2A-FE96D6F4B651}" type="pres">
      <dgm:prSet presAssocID="{503D5EC0-235B-4661-9704-578E7F572AD8}" presName="hierChild4" presStyleCnt="0"/>
      <dgm:spPr/>
    </dgm:pt>
    <dgm:pt modelId="{F97F0E56-EAC0-4818-87DC-04BA45C53B04}" type="pres">
      <dgm:prSet presAssocID="{77FC7F09-7944-4276-AE84-478F5A20A994}" presName="Name50" presStyleLbl="parChTrans1D3" presStyleIdx="16" presStyleCnt="19"/>
      <dgm:spPr/>
      <dgm:t>
        <a:bodyPr/>
        <a:lstStyle/>
        <a:p>
          <a:endParaRPr lang="da-DK"/>
        </a:p>
      </dgm:t>
    </dgm:pt>
    <dgm:pt modelId="{AD76C4F6-F5B9-41CB-AB15-6467977B99DC}" type="pres">
      <dgm:prSet presAssocID="{6E33814C-3D88-429C-BD04-06A89F748AA0}" presName="hierRoot2" presStyleCnt="0">
        <dgm:presLayoutVars>
          <dgm:hierBranch val="init"/>
        </dgm:presLayoutVars>
      </dgm:prSet>
      <dgm:spPr/>
    </dgm:pt>
    <dgm:pt modelId="{93B01EC9-1353-4A4A-B1A7-9FE787C6799B}" type="pres">
      <dgm:prSet presAssocID="{6E33814C-3D88-429C-BD04-06A89F748AA0}" presName="rootComposite" presStyleCnt="0"/>
      <dgm:spPr/>
    </dgm:pt>
    <dgm:pt modelId="{27E5CEED-BA86-491F-936C-F378E938DD46}" type="pres">
      <dgm:prSet presAssocID="{6E33814C-3D88-429C-BD04-06A89F748AA0}" presName="rootText" presStyleLbl="node3" presStyleIdx="12" presStyleCnt="14" custScaleX="151150" custScaleY="165004" custLinFactNeighborX="11444">
        <dgm:presLayoutVars>
          <dgm:chPref val="3"/>
        </dgm:presLayoutVars>
      </dgm:prSet>
      <dgm:spPr/>
      <dgm:t>
        <a:bodyPr/>
        <a:lstStyle/>
        <a:p>
          <a:endParaRPr lang="da-DK"/>
        </a:p>
      </dgm:t>
    </dgm:pt>
    <dgm:pt modelId="{20B1B0A0-1BDC-4747-9ADF-F2CDF60A11D9}" type="pres">
      <dgm:prSet presAssocID="{6E33814C-3D88-429C-BD04-06A89F748AA0}" presName="rootConnector" presStyleLbl="node3" presStyleIdx="12" presStyleCnt="14"/>
      <dgm:spPr/>
      <dgm:t>
        <a:bodyPr/>
        <a:lstStyle/>
        <a:p>
          <a:endParaRPr lang="da-DK"/>
        </a:p>
      </dgm:t>
    </dgm:pt>
    <dgm:pt modelId="{CBA78D48-BD90-4C43-B26A-D19ED96E0442}" type="pres">
      <dgm:prSet presAssocID="{6E33814C-3D88-429C-BD04-06A89F748AA0}" presName="hierChild4" presStyleCnt="0"/>
      <dgm:spPr/>
    </dgm:pt>
    <dgm:pt modelId="{F643D2CC-90B5-4DE0-8782-5CE1F6E75C3F}" type="pres">
      <dgm:prSet presAssocID="{6E33814C-3D88-429C-BD04-06A89F748AA0}" presName="hierChild5" presStyleCnt="0"/>
      <dgm:spPr/>
    </dgm:pt>
    <dgm:pt modelId="{A1A2503A-CCAF-4AFD-B8A3-357C3BBAF08C}" type="pres">
      <dgm:prSet presAssocID="{9955D23E-8D16-4007-A700-5022042CD0E2}" presName="Name50" presStyleLbl="parChTrans1D3" presStyleIdx="17" presStyleCnt="19"/>
      <dgm:spPr/>
      <dgm:t>
        <a:bodyPr/>
        <a:lstStyle/>
        <a:p>
          <a:endParaRPr lang="da-DK"/>
        </a:p>
      </dgm:t>
    </dgm:pt>
    <dgm:pt modelId="{B32AC69B-6EC3-4E51-A80E-81447A3F5E1D}" type="pres">
      <dgm:prSet presAssocID="{920B4FF0-5357-4727-963B-6D51CC132F3E}" presName="hierRoot2" presStyleCnt="0">
        <dgm:presLayoutVars>
          <dgm:hierBranch val="l"/>
        </dgm:presLayoutVars>
      </dgm:prSet>
      <dgm:spPr/>
    </dgm:pt>
    <dgm:pt modelId="{7FC9C92E-AD6D-4671-A73F-2A498AE53A6B}" type="pres">
      <dgm:prSet presAssocID="{920B4FF0-5357-4727-963B-6D51CC132F3E}" presName="rootComposite" presStyleCnt="0"/>
      <dgm:spPr/>
    </dgm:pt>
    <dgm:pt modelId="{A52908CB-26E2-47FB-9E6D-B3160473EA7E}" type="pres">
      <dgm:prSet presAssocID="{920B4FF0-5357-4727-963B-6D51CC132F3E}" presName="rootText" presStyleLbl="node3" presStyleIdx="13" presStyleCnt="14" custScaleX="193363" custScaleY="211870">
        <dgm:presLayoutVars>
          <dgm:chPref val="3"/>
        </dgm:presLayoutVars>
      </dgm:prSet>
      <dgm:spPr/>
      <dgm:t>
        <a:bodyPr/>
        <a:lstStyle/>
        <a:p>
          <a:endParaRPr lang="da-DK"/>
        </a:p>
      </dgm:t>
    </dgm:pt>
    <dgm:pt modelId="{4269506B-05C5-47A5-9946-62F9D41B0CC1}" type="pres">
      <dgm:prSet presAssocID="{920B4FF0-5357-4727-963B-6D51CC132F3E}" presName="rootConnector" presStyleLbl="node3" presStyleIdx="13" presStyleCnt="14"/>
      <dgm:spPr/>
      <dgm:t>
        <a:bodyPr/>
        <a:lstStyle/>
        <a:p>
          <a:endParaRPr lang="da-DK"/>
        </a:p>
      </dgm:t>
    </dgm:pt>
    <dgm:pt modelId="{EFE7886F-65D9-491C-A5E6-A8C8FA2BADE7}" type="pres">
      <dgm:prSet presAssocID="{920B4FF0-5357-4727-963B-6D51CC132F3E}" presName="hierChild4" presStyleCnt="0"/>
      <dgm:spPr/>
    </dgm:pt>
    <dgm:pt modelId="{98AA8D81-7B04-48CE-B964-17A567B753D5}" type="pres">
      <dgm:prSet presAssocID="{920B4FF0-5357-4727-963B-6D51CC132F3E}" presName="hierChild5" presStyleCnt="0"/>
      <dgm:spPr/>
    </dgm:pt>
    <dgm:pt modelId="{35189A91-1C57-4655-8BA8-A2257642F847}" type="pres">
      <dgm:prSet presAssocID="{E05A8FB4-D772-48D5-89A0-33688951AE90}" presName="Name111" presStyleLbl="parChTrans1D4" presStyleIdx="1" presStyleCnt="6"/>
      <dgm:spPr/>
      <dgm:t>
        <a:bodyPr/>
        <a:lstStyle/>
        <a:p>
          <a:endParaRPr lang="da-DK"/>
        </a:p>
      </dgm:t>
    </dgm:pt>
    <dgm:pt modelId="{BA3CC19A-276C-46F9-9144-2814E4C39129}" type="pres">
      <dgm:prSet presAssocID="{11E9C9E1-276F-4EB8-ADB6-D679D58E9C63}" presName="hierRoot3" presStyleCnt="0">
        <dgm:presLayoutVars>
          <dgm:hierBranch val="init"/>
        </dgm:presLayoutVars>
      </dgm:prSet>
      <dgm:spPr/>
    </dgm:pt>
    <dgm:pt modelId="{9C679064-117F-432B-9DEF-222D2B4DCF79}" type="pres">
      <dgm:prSet presAssocID="{11E9C9E1-276F-4EB8-ADB6-D679D58E9C63}" presName="rootComposite3" presStyleCnt="0"/>
      <dgm:spPr/>
    </dgm:pt>
    <dgm:pt modelId="{5AFA9003-0135-439C-BE23-A62F12759D53}" type="pres">
      <dgm:prSet presAssocID="{11E9C9E1-276F-4EB8-ADB6-D679D58E9C63}" presName="rootText3" presStyleLbl="asst3" presStyleIdx="0" presStyleCnt="3" custLinFactNeighborX="-4326" custLinFactNeighborY="5768">
        <dgm:presLayoutVars>
          <dgm:chPref val="3"/>
        </dgm:presLayoutVars>
      </dgm:prSet>
      <dgm:spPr/>
      <dgm:t>
        <a:bodyPr/>
        <a:lstStyle/>
        <a:p>
          <a:endParaRPr lang="da-DK"/>
        </a:p>
      </dgm:t>
    </dgm:pt>
    <dgm:pt modelId="{258864DF-ED63-443C-ADF5-4B50CF652F67}" type="pres">
      <dgm:prSet presAssocID="{11E9C9E1-276F-4EB8-ADB6-D679D58E9C63}" presName="rootConnector3" presStyleLbl="asst3" presStyleIdx="0" presStyleCnt="3"/>
      <dgm:spPr/>
      <dgm:t>
        <a:bodyPr/>
        <a:lstStyle/>
        <a:p>
          <a:endParaRPr lang="da-DK"/>
        </a:p>
      </dgm:t>
    </dgm:pt>
    <dgm:pt modelId="{D4845F57-B31C-4EBC-828C-198D8CCCB756}" type="pres">
      <dgm:prSet presAssocID="{11E9C9E1-276F-4EB8-ADB6-D679D58E9C63}" presName="hierChild6" presStyleCnt="0"/>
      <dgm:spPr/>
    </dgm:pt>
    <dgm:pt modelId="{F3631AF6-6BF3-425D-90EF-2FD462CD42A3}" type="pres">
      <dgm:prSet presAssocID="{11E9C9E1-276F-4EB8-ADB6-D679D58E9C63}" presName="hierChild7" presStyleCnt="0"/>
      <dgm:spPr/>
    </dgm:pt>
    <dgm:pt modelId="{37914FA3-991F-46D6-9EE7-0D573A448E26}" type="pres">
      <dgm:prSet presAssocID="{2D72ACC3-62EC-470A-AFC9-CC91FDC31D5D}" presName="Name111" presStyleLbl="parChTrans1D4" presStyleIdx="2" presStyleCnt="6"/>
      <dgm:spPr/>
      <dgm:t>
        <a:bodyPr/>
        <a:lstStyle/>
        <a:p>
          <a:endParaRPr lang="da-DK"/>
        </a:p>
      </dgm:t>
    </dgm:pt>
    <dgm:pt modelId="{91609149-10A9-49AA-9741-40226902A3DF}" type="pres">
      <dgm:prSet presAssocID="{C5D7771A-0952-4C24-8064-1C6D1BBC2292}" presName="hierRoot3" presStyleCnt="0">
        <dgm:presLayoutVars>
          <dgm:hierBranch val="init"/>
        </dgm:presLayoutVars>
      </dgm:prSet>
      <dgm:spPr/>
    </dgm:pt>
    <dgm:pt modelId="{46281725-AAEA-48B0-91A2-AC74A39FB26A}" type="pres">
      <dgm:prSet presAssocID="{C5D7771A-0952-4C24-8064-1C6D1BBC2292}" presName="rootComposite3" presStyleCnt="0"/>
      <dgm:spPr/>
    </dgm:pt>
    <dgm:pt modelId="{48FF243F-D560-43B9-B557-49BF222208F8}" type="pres">
      <dgm:prSet presAssocID="{C5D7771A-0952-4C24-8064-1C6D1BBC2292}" presName="rootText3" presStyleLbl="asst3" presStyleIdx="1" presStyleCnt="3">
        <dgm:presLayoutVars>
          <dgm:chPref val="3"/>
        </dgm:presLayoutVars>
      </dgm:prSet>
      <dgm:spPr/>
      <dgm:t>
        <a:bodyPr/>
        <a:lstStyle/>
        <a:p>
          <a:endParaRPr lang="da-DK"/>
        </a:p>
      </dgm:t>
    </dgm:pt>
    <dgm:pt modelId="{62D19288-EA94-457C-82FE-45F36E5FCB56}" type="pres">
      <dgm:prSet presAssocID="{C5D7771A-0952-4C24-8064-1C6D1BBC2292}" presName="rootConnector3" presStyleLbl="asst3" presStyleIdx="1" presStyleCnt="3"/>
      <dgm:spPr/>
      <dgm:t>
        <a:bodyPr/>
        <a:lstStyle/>
        <a:p>
          <a:endParaRPr lang="da-DK"/>
        </a:p>
      </dgm:t>
    </dgm:pt>
    <dgm:pt modelId="{763AE849-482E-41EB-8865-0EA02E54192F}" type="pres">
      <dgm:prSet presAssocID="{C5D7771A-0952-4C24-8064-1C6D1BBC2292}" presName="hierChild6" presStyleCnt="0"/>
      <dgm:spPr/>
    </dgm:pt>
    <dgm:pt modelId="{845A080C-FA0A-4CE4-97BC-4F4336F76185}" type="pres">
      <dgm:prSet presAssocID="{C5D7771A-0952-4C24-8064-1C6D1BBC2292}" presName="hierChild7" presStyleCnt="0"/>
      <dgm:spPr/>
    </dgm:pt>
    <dgm:pt modelId="{9EE4944F-C6BF-48EC-90E7-8B9640BD7F07}" type="pres">
      <dgm:prSet presAssocID="{3100EA21-391F-4242-BC3C-117FC8AC5E39}" presName="Name111" presStyleLbl="parChTrans1D4" presStyleIdx="3" presStyleCnt="6"/>
      <dgm:spPr/>
      <dgm:t>
        <a:bodyPr/>
        <a:lstStyle/>
        <a:p>
          <a:endParaRPr lang="da-DK"/>
        </a:p>
      </dgm:t>
    </dgm:pt>
    <dgm:pt modelId="{BB48DB4E-D5DC-4EDE-A049-7E8490A1B7DE}" type="pres">
      <dgm:prSet presAssocID="{2337EAFE-4BBE-4382-A310-9E7177F46609}" presName="hierRoot3" presStyleCnt="0">
        <dgm:presLayoutVars>
          <dgm:hierBranch val="init"/>
        </dgm:presLayoutVars>
      </dgm:prSet>
      <dgm:spPr/>
    </dgm:pt>
    <dgm:pt modelId="{99BC341C-9F35-49D2-82BC-8E7F99A5CE45}" type="pres">
      <dgm:prSet presAssocID="{2337EAFE-4BBE-4382-A310-9E7177F46609}" presName="rootComposite3" presStyleCnt="0"/>
      <dgm:spPr/>
    </dgm:pt>
    <dgm:pt modelId="{AE4682F1-4A1F-4880-819C-977923BA5751}" type="pres">
      <dgm:prSet presAssocID="{2337EAFE-4BBE-4382-A310-9E7177F46609}" presName="rootText3" presStyleLbl="asst3" presStyleIdx="2" presStyleCnt="3" custScaleX="128729" custScaleY="138125">
        <dgm:presLayoutVars>
          <dgm:chPref val="3"/>
        </dgm:presLayoutVars>
      </dgm:prSet>
      <dgm:spPr/>
      <dgm:t>
        <a:bodyPr/>
        <a:lstStyle/>
        <a:p>
          <a:endParaRPr lang="da-DK"/>
        </a:p>
      </dgm:t>
    </dgm:pt>
    <dgm:pt modelId="{662A31FC-00A8-42E4-8A31-9C43E3D35189}" type="pres">
      <dgm:prSet presAssocID="{2337EAFE-4BBE-4382-A310-9E7177F46609}" presName="rootConnector3" presStyleLbl="asst3" presStyleIdx="2" presStyleCnt="3"/>
      <dgm:spPr/>
      <dgm:t>
        <a:bodyPr/>
        <a:lstStyle/>
        <a:p>
          <a:endParaRPr lang="da-DK"/>
        </a:p>
      </dgm:t>
    </dgm:pt>
    <dgm:pt modelId="{00D74514-4313-4E09-86D1-777C8F0EF62F}" type="pres">
      <dgm:prSet presAssocID="{2337EAFE-4BBE-4382-A310-9E7177F46609}" presName="hierChild6" presStyleCnt="0"/>
      <dgm:spPr/>
    </dgm:pt>
    <dgm:pt modelId="{894B4764-4C2C-4BAE-AFD0-7B4609AC1531}" type="pres">
      <dgm:prSet presAssocID="{2337EAFE-4BBE-4382-A310-9E7177F46609}" presName="hierChild7" presStyleCnt="0"/>
      <dgm:spPr/>
    </dgm:pt>
    <dgm:pt modelId="{D84264E1-2154-4968-BA5B-4C2F00E41E2C}" type="pres">
      <dgm:prSet presAssocID="{503D5EC0-235B-4661-9704-578E7F572AD8}" presName="hierChild5" presStyleCnt="0"/>
      <dgm:spPr/>
    </dgm:pt>
    <dgm:pt modelId="{89344263-2186-43D4-9227-81811F4DE1B8}" type="pres">
      <dgm:prSet presAssocID="{ED32EFEE-5B39-4806-A3F5-7A9483EF9473}" presName="Name111" presStyleLbl="parChTrans1D3" presStyleIdx="18" presStyleCnt="19"/>
      <dgm:spPr/>
      <dgm:t>
        <a:bodyPr/>
        <a:lstStyle/>
        <a:p>
          <a:endParaRPr lang="da-DK"/>
        </a:p>
      </dgm:t>
    </dgm:pt>
    <dgm:pt modelId="{176C7ED9-208C-4A37-9584-6AB4B0B72321}" type="pres">
      <dgm:prSet presAssocID="{DB965FAE-B570-4D6C-B4AA-F3D37ED3E8BA}" presName="hierRoot3" presStyleCnt="0">
        <dgm:presLayoutVars>
          <dgm:hierBranch val="init"/>
        </dgm:presLayoutVars>
      </dgm:prSet>
      <dgm:spPr/>
    </dgm:pt>
    <dgm:pt modelId="{2BEA0726-9C1B-4946-B006-3B7F4B71BCBC}" type="pres">
      <dgm:prSet presAssocID="{DB965FAE-B570-4D6C-B4AA-F3D37ED3E8BA}" presName="rootComposite3" presStyleCnt="0"/>
      <dgm:spPr/>
    </dgm:pt>
    <dgm:pt modelId="{B11CEAAD-2E84-4EDD-8C7D-86579C23A126}" type="pres">
      <dgm:prSet presAssocID="{DB965FAE-B570-4D6C-B4AA-F3D37ED3E8BA}" presName="rootText3" presStyleLbl="asst2" presStyleIdx="5" presStyleCnt="8" custScaleX="123753" custScaleY="165004">
        <dgm:presLayoutVars>
          <dgm:chPref val="3"/>
        </dgm:presLayoutVars>
      </dgm:prSet>
      <dgm:spPr/>
      <dgm:t>
        <a:bodyPr/>
        <a:lstStyle/>
        <a:p>
          <a:endParaRPr lang="da-DK"/>
        </a:p>
      </dgm:t>
    </dgm:pt>
    <dgm:pt modelId="{FC70AF03-8997-4560-B053-2A3D6700F339}" type="pres">
      <dgm:prSet presAssocID="{DB965FAE-B570-4D6C-B4AA-F3D37ED3E8BA}" presName="rootConnector3" presStyleLbl="asst2" presStyleIdx="5" presStyleCnt="8"/>
      <dgm:spPr/>
      <dgm:t>
        <a:bodyPr/>
        <a:lstStyle/>
        <a:p>
          <a:endParaRPr lang="da-DK"/>
        </a:p>
      </dgm:t>
    </dgm:pt>
    <dgm:pt modelId="{53904C1A-3209-41D0-829B-66862DAD9B17}" type="pres">
      <dgm:prSet presAssocID="{DB965FAE-B570-4D6C-B4AA-F3D37ED3E8BA}" presName="hierChild6" presStyleCnt="0"/>
      <dgm:spPr/>
    </dgm:pt>
    <dgm:pt modelId="{A44EF565-997F-48A8-BA81-71EFB3EF68EE}" type="pres">
      <dgm:prSet presAssocID="{DB965FAE-B570-4D6C-B4AA-F3D37ED3E8BA}" presName="hierChild7" presStyleCnt="0"/>
      <dgm:spPr/>
    </dgm:pt>
    <dgm:pt modelId="{A45B993A-75A3-47AD-9426-EDB4B78407A9}" type="pres">
      <dgm:prSet presAssocID="{13139F48-7AC6-406E-907C-142E921BAF1E}" presName="Name111" presStyleLbl="parChTrans1D4" presStyleIdx="4" presStyleCnt="6"/>
      <dgm:spPr/>
      <dgm:t>
        <a:bodyPr/>
        <a:lstStyle/>
        <a:p>
          <a:endParaRPr lang="da-DK"/>
        </a:p>
      </dgm:t>
    </dgm:pt>
    <dgm:pt modelId="{217AE89F-6F70-4035-94CA-9593D4DC880B}" type="pres">
      <dgm:prSet presAssocID="{D8F9A21C-EACD-4EDE-8AF4-4BB96F498ED5}" presName="hierRoot3" presStyleCnt="0">
        <dgm:presLayoutVars>
          <dgm:hierBranch val="init"/>
        </dgm:presLayoutVars>
      </dgm:prSet>
      <dgm:spPr/>
    </dgm:pt>
    <dgm:pt modelId="{B45894EC-4667-4915-92CF-632C0AC5258E}" type="pres">
      <dgm:prSet presAssocID="{D8F9A21C-EACD-4EDE-8AF4-4BB96F498ED5}" presName="rootComposite3" presStyleCnt="0"/>
      <dgm:spPr/>
    </dgm:pt>
    <dgm:pt modelId="{00BFB68E-770F-4AEB-9587-55B3A9341A9D}" type="pres">
      <dgm:prSet presAssocID="{D8F9A21C-EACD-4EDE-8AF4-4BB96F498ED5}" presName="rootText3" presStyleLbl="asst2" presStyleIdx="6" presStyleCnt="8">
        <dgm:presLayoutVars>
          <dgm:chPref val="3"/>
        </dgm:presLayoutVars>
      </dgm:prSet>
      <dgm:spPr/>
      <dgm:t>
        <a:bodyPr/>
        <a:lstStyle/>
        <a:p>
          <a:endParaRPr lang="da-DK"/>
        </a:p>
      </dgm:t>
    </dgm:pt>
    <dgm:pt modelId="{8AE53296-6520-4DD6-9007-981175DCBE52}" type="pres">
      <dgm:prSet presAssocID="{D8F9A21C-EACD-4EDE-8AF4-4BB96F498ED5}" presName="rootConnector3" presStyleLbl="asst2" presStyleIdx="6" presStyleCnt="8"/>
      <dgm:spPr/>
      <dgm:t>
        <a:bodyPr/>
        <a:lstStyle/>
        <a:p>
          <a:endParaRPr lang="da-DK"/>
        </a:p>
      </dgm:t>
    </dgm:pt>
    <dgm:pt modelId="{64831BAF-0D59-4D48-82AF-A89CECB6C8F7}" type="pres">
      <dgm:prSet presAssocID="{D8F9A21C-EACD-4EDE-8AF4-4BB96F498ED5}" presName="hierChild6" presStyleCnt="0"/>
      <dgm:spPr/>
    </dgm:pt>
    <dgm:pt modelId="{7605B88E-6AD6-4D4F-AD80-682FFEEA5462}" type="pres">
      <dgm:prSet presAssocID="{D8F9A21C-EACD-4EDE-8AF4-4BB96F498ED5}" presName="hierChild7" presStyleCnt="0"/>
      <dgm:spPr/>
    </dgm:pt>
    <dgm:pt modelId="{48283F09-1707-4EEF-AD27-85529723573B}" type="pres">
      <dgm:prSet presAssocID="{2B1A47C9-59FA-44D6-B5D4-C58FC1FCCA8E}" presName="Name111" presStyleLbl="parChTrans1D4" presStyleIdx="5" presStyleCnt="6"/>
      <dgm:spPr/>
      <dgm:t>
        <a:bodyPr/>
        <a:lstStyle/>
        <a:p>
          <a:endParaRPr lang="da-DK"/>
        </a:p>
      </dgm:t>
    </dgm:pt>
    <dgm:pt modelId="{489B6FDB-A4D3-41B3-B23D-E7A82972EE0A}" type="pres">
      <dgm:prSet presAssocID="{AF9C8F5C-5DBE-402B-899F-E6D866E20C8D}" presName="hierRoot3" presStyleCnt="0">
        <dgm:presLayoutVars>
          <dgm:hierBranch val="init"/>
        </dgm:presLayoutVars>
      </dgm:prSet>
      <dgm:spPr/>
    </dgm:pt>
    <dgm:pt modelId="{23FA10D2-562A-4BBE-A679-727DB422F2ED}" type="pres">
      <dgm:prSet presAssocID="{AF9C8F5C-5DBE-402B-899F-E6D866E20C8D}" presName="rootComposite3" presStyleCnt="0"/>
      <dgm:spPr/>
    </dgm:pt>
    <dgm:pt modelId="{C823C5F5-4B80-47FD-A04F-6CEB3AF20758}" type="pres">
      <dgm:prSet presAssocID="{AF9C8F5C-5DBE-402B-899F-E6D866E20C8D}" presName="rootText3" presStyleLbl="asst2" presStyleIdx="7" presStyleCnt="8" custScaleX="134888">
        <dgm:presLayoutVars>
          <dgm:chPref val="3"/>
        </dgm:presLayoutVars>
      </dgm:prSet>
      <dgm:spPr/>
      <dgm:t>
        <a:bodyPr/>
        <a:lstStyle/>
        <a:p>
          <a:endParaRPr lang="da-DK"/>
        </a:p>
      </dgm:t>
    </dgm:pt>
    <dgm:pt modelId="{053CA669-0EDA-4C6F-B16F-79005BB2256C}" type="pres">
      <dgm:prSet presAssocID="{AF9C8F5C-5DBE-402B-899F-E6D866E20C8D}" presName="rootConnector3" presStyleLbl="asst2" presStyleIdx="7" presStyleCnt="8"/>
      <dgm:spPr/>
      <dgm:t>
        <a:bodyPr/>
        <a:lstStyle/>
        <a:p>
          <a:endParaRPr lang="da-DK"/>
        </a:p>
      </dgm:t>
    </dgm:pt>
    <dgm:pt modelId="{28D001F0-4E93-45C1-8F23-1E98C99323F4}" type="pres">
      <dgm:prSet presAssocID="{AF9C8F5C-5DBE-402B-899F-E6D866E20C8D}" presName="hierChild6" presStyleCnt="0"/>
      <dgm:spPr/>
    </dgm:pt>
    <dgm:pt modelId="{2FA0A34B-3F1A-41DB-B3CB-C5EE8BC17648}" type="pres">
      <dgm:prSet presAssocID="{AF9C8F5C-5DBE-402B-899F-E6D866E20C8D}" presName="hierChild7" presStyleCnt="0"/>
      <dgm:spPr/>
    </dgm:pt>
    <dgm:pt modelId="{A19FD83D-3C81-4D64-B90D-AD61438039B5}" type="pres">
      <dgm:prSet presAssocID="{151A3E11-1FF1-44EC-9B8C-6284BDE7F9DA}" presName="hierChild3" presStyleCnt="0"/>
      <dgm:spPr/>
    </dgm:pt>
  </dgm:ptLst>
  <dgm:cxnLst>
    <dgm:cxn modelId="{4B0A47FC-ED2F-46C5-B8F9-FB126A274085}" type="presOf" srcId="{14D6E1B1-2718-4962-8B7E-9C9528940DE6}" destId="{5FCA883E-B6AC-4796-BA23-3444937A880E}" srcOrd="0" destOrd="0" presId="urn:microsoft.com/office/officeart/2005/8/layout/orgChart1"/>
    <dgm:cxn modelId="{DFB3B6B7-BD61-482A-91EC-D932C5028497}" type="presOf" srcId="{C1D49EED-9278-40A1-AF13-8D6664000EC9}" destId="{FBDDBA8F-CC02-497E-A59B-7904D76ADF8C}" srcOrd="0" destOrd="0" presId="urn:microsoft.com/office/officeart/2005/8/layout/orgChart1"/>
    <dgm:cxn modelId="{33F8F9C0-B051-4465-AA94-A6CF68753BD2}" srcId="{675E421C-EA9C-4029-88BC-1638DE6F4A42}" destId="{EFD2A46B-7F57-4BB4-BD1B-155F365D8C20}" srcOrd="0" destOrd="0" parTransId="{26DCBF64-18D3-4ACE-9C62-FBAB0A7F2593}" sibTransId="{BF94D79F-0253-4782-A8FB-7B9E07C1E659}"/>
    <dgm:cxn modelId="{99DA43BE-20BC-4700-A438-20A782BFA331}" srcId="{10BA68D3-BA48-430E-9F03-E9DDD3F93D24}" destId="{ED363EDA-E59C-4BFC-800E-AEF6D68E7F0A}" srcOrd="0" destOrd="0" parTransId="{225949C8-94E4-4A64-9910-B04C73E664DD}" sibTransId="{E8037376-0EA4-4469-8C30-CF64AD3B42B4}"/>
    <dgm:cxn modelId="{3B30D89C-30F2-45F3-8F25-FA51A60F5708}" srcId="{675E421C-EA9C-4029-88BC-1638DE6F4A42}" destId="{8CCCA968-8759-44E9-A940-5F890079CE78}" srcOrd="1" destOrd="0" parTransId="{C0C4FDD5-5E43-4296-9A45-C5CA5E1F53D1}" sibTransId="{400BF863-A066-46FD-AB30-9F4BE7DA3DBA}"/>
    <dgm:cxn modelId="{38DA07ED-C315-46E4-973B-09D68DF3FC30}" type="presOf" srcId="{920B4FF0-5357-4727-963B-6D51CC132F3E}" destId="{4269506B-05C5-47A5-9946-62F9D41B0CC1}" srcOrd="1" destOrd="0" presId="urn:microsoft.com/office/officeart/2005/8/layout/orgChart1"/>
    <dgm:cxn modelId="{17CC9B37-427E-491D-AE20-57597A2D9F44}" type="presOf" srcId="{D8CBCD66-3CAC-4706-90E2-CA568F737AF8}" destId="{B0E5E4C3-0A62-417A-85D2-D4CCF6C7AA08}" srcOrd="0" destOrd="0" presId="urn:microsoft.com/office/officeart/2005/8/layout/orgChart1"/>
    <dgm:cxn modelId="{904F1951-538A-4C9B-ADFF-0967B113F4A9}" srcId="{DB965FAE-B570-4D6C-B4AA-F3D37ED3E8BA}" destId="{AF9C8F5C-5DBE-402B-899F-E6D866E20C8D}" srcOrd="1" destOrd="0" parTransId="{2B1A47C9-59FA-44D6-B5D4-C58FC1FCCA8E}" sibTransId="{BBA51949-AFEF-4A2C-B0E1-ACE76733EFCE}"/>
    <dgm:cxn modelId="{AE50317F-EE84-45EB-9C91-6DF93296D92F}" srcId="{151A3E11-1FF1-44EC-9B8C-6284BDE7F9DA}" destId="{3F5D8412-5376-41CB-BAD2-D4359BCA2F29}" srcOrd="5" destOrd="0" parTransId="{C1D49EED-9278-40A1-AF13-8D6664000EC9}" sibTransId="{C2FCE726-A03A-48B4-977F-BDCBC17FDB69}"/>
    <dgm:cxn modelId="{6B1C4809-358B-4793-B9DC-0541A9160F0B}" type="presOf" srcId="{AF9C8F5C-5DBE-402B-899F-E6D866E20C8D}" destId="{C823C5F5-4B80-47FD-A04F-6CEB3AF20758}" srcOrd="0" destOrd="0" presId="urn:microsoft.com/office/officeart/2005/8/layout/orgChart1"/>
    <dgm:cxn modelId="{D657EF61-8EF3-41D5-A86C-CAEF812F549C}" type="presOf" srcId="{9E9DCA9B-9F33-4E36-9B0B-1CC97B9EE3A7}" destId="{D956D249-B618-4DD0-9D0F-55E323913DEF}" srcOrd="1" destOrd="0" presId="urn:microsoft.com/office/officeart/2005/8/layout/orgChart1"/>
    <dgm:cxn modelId="{2133669F-24B2-4B35-97D7-094DEF89A34A}" type="presOf" srcId="{11E9C9E1-276F-4EB8-ADB6-D679D58E9C63}" destId="{5AFA9003-0135-439C-BE23-A62F12759D53}" srcOrd="0" destOrd="0" presId="urn:microsoft.com/office/officeart/2005/8/layout/orgChart1"/>
    <dgm:cxn modelId="{155F1659-FE42-42C1-A7A6-00EFE96AE3E0}" type="presOf" srcId="{8CCCA968-8759-44E9-A940-5F890079CE78}" destId="{21342C39-0D94-48A7-A291-B99C98B4007A}" srcOrd="0" destOrd="0" presId="urn:microsoft.com/office/officeart/2005/8/layout/orgChart1"/>
    <dgm:cxn modelId="{DDA3C398-64EE-42DC-BD05-9C5AC0672844}" srcId="{3F5D8412-5376-41CB-BAD2-D4359BCA2F29}" destId="{6C7F1E12-5DF7-4A5D-8496-9928FC379A70}" srcOrd="2" destOrd="0" parTransId="{02E6FE0C-8F9A-454F-A017-192E100DD36E}" sibTransId="{B5B5B6C1-D9A6-474C-8BEC-340E20D45937}"/>
    <dgm:cxn modelId="{48689A01-E178-4F15-89B3-43478B704FF5}" type="presOf" srcId="{25922E11-5D8E-4973-AB20-182A0B745136}" destId="{F696E742-A104-4CFE-BEBB-A7C3A071359A}" srcOrd="1" destOrd="0" presId="urn:microsoft.com/office/officeart/2005/8/layout/orgChart1"/>
    <dgm:cxn modelId="{22BD6DE8-BFDE-412C-ACBB-DB555964E0EC}" type="presOf" srcId="{BEEADCBA-EB38-4E2F-AFAB-D17C5E511BC8}" destId="{CFDB3321-2BD6-46A4-AF81-87494CADDD37}" srcOrd="1" destOrd="0" presId="urn:microsoft.com/office/officeart/2005/8/layout/orgChart1"/>
    <dgm:cxn modelId="{DCF923B2-2C23-4CD0-9714-C56C9F68AAA2}" type="presOf" srcId="{C78829E6-738D-4205-80F0-876C2492156D}" destId="{28B5E70D-5E57-450A-89D7-2D44A6890A27}" srcOrd="1" destOrd="0" presId="urn:microsoft.com/office/officeart/2005/8/layout/orgChart1"/>
    <dgm:cxn modelId="{0C7DA29B-000D-449B-A09A-BACD1AF9F7D2}" type="presOf" srcId="{F684E9F3-30C5-4353-B659-FAD77CE86511}" destId="{E0FC9BF6-58F7-4F18-AA77-E18D1F8AD8B8}" srcOrd="1" destOrd="0" presId="urn:microsoft.com/office/officeart/2005/8/layout/orgChart1"/>
    <dgm:cxn modelId="{5AD559E1-56E7-48CD-8A22-F0FC9191F2B3}" type="presOf" srcId="{757C48E2-F091-42F0-AAFC-FA18FF42AD16}" destId="{50213458-B79E-46B2-8D06-871EF29F3070}" srcOrd="0" destOrd="0" presId="urn:microsoft.com/office/officeart/2005/8/layout/orgChart1"/>
    <dgm:cxn modelId="{D3AAB5AB-5FDE-4A20-907A-90EBE3C6A8F6}" type="presOf" srcId="{13139F48-7AC6-406E-907C-142E921BAF1E}" destId="{A45B993A-75A3-47AD-9426-EDB4B78407A9}" srcOrd="0" destOrd="0" presId="urn:microsoft.com/office/officeart/2005/8/layout/orgChart1"/>
    <dgm:cxn modelId="{7688C454-6B30-455E-B1A7-2F76B3A87FE0}" type="presOf" srcId="{C78829E6-738D-4205-80F0-876C2492156D}" destId="{EBB452AF-DB96-4BBD-A2D2-CE21D1A11B20}" srcOrd="0" destOrd="0" presId="urn:microsoft.com/office/officeart/2005/8/layout/orgChart1"/>
    <dgm:cxn modelId="{DCBC0C4E-C80D-42EC-9D62-14122844C432}" type="presOf" srcId="{4B60E2B2-B9DD-48E2-9B15-9FE1B36B49E6}" destId="{389DF609-23CA-423B-83B4-3E01F6C34837}" srcOrd="0" destOrd="0" presId="urn:microsoft.com/office/officeart/2005/8/layout/orgChart1"/>
    <dgm:cxn modelId="{9A3A01AE-EC27-418F-8F85-29EDFDC40D6E}" srcId="{4A6C7D42-1CCF-4C72-A630-D13018715561}" destId="{151A3E11-1FF1-44EC-9B8C-6284BDE7F9DA}" srcOrd="0" destOrd="0" parTransId="{D576FE21-17B2-4FC8-BC7D-2811BAC90B06}" sibTransId="{CC34935C-1FCA-4D91-8325-0DE481924855}"/>
    <dgm:cxn modelId="{A6E46E68-FD24-4BF2-BD5C-2EB10A0E80EC}" type="presOf" srcId="{EF028486-E670-4622-A5D3-75E927F5BC81}" destId="{3426DBF2-CCB7-42C3-B4F6-C2F48E0E36F8}" srcOrd="0" destOrd="0" presId="urn:microsoft.com/office/officeart/2005/8/layout/orgChart1"/>
    <dgm:cxn modelId="{025A5E28-CC33-472C-9408-2A93350A6734}" type="presOf" srcId="{3F5D8412-5376-41CB-BAD2-D4359BCA2F29}" destId="{98F32139-FECD-4AA4-9D05-CDB4D2510EF2}" srcOrd="1" destOrd="0" presId="urn:microsoft.com/office/officeart/2005/8/layout/orgChart1"/>
    <dgm:cxn modelId="{BC4C42DD-963E-42AF-8DE1-A0D5EDA5B563}" type="presOf" srcId="{621D312C-8319-4384-A673-88AD2CD1DD9A}" destId="{92D7BBDE-0A5A-4E42-842A-20E9E682E6DF}" srcOrd="1" destOrd="0" presId="urn:microsoft.com/office/officeart/2005/8/layout/orgChart1"/>
    <dgm:cxn modelId="{A4A934F0-7BAD-49C1-B728-705DD96DD266}" type="presOf" srcId="{2D72ACC3-62EC-470A-AFC9-CC91FDC31D5D}" destId="{37914FA3-991F-46D6-9EE7-0D573A448E26}" srcOrd="0" destOrd="0" presId="urn:microsoft.com/office/officeart/2005/8/layout/orgChart1"/>
    <dgm:cxn modelId="{4B832161-A488-41B6-8FC5-10161E38FAF5}" type="presOf" srcId="{2337EAFE-4BBE-4382-A310-9E7177F46609}" destId="{662A31FC-00A8-42E4-8A31-9C43E3D35189}" srcOrd="1" destOrd="0" presId="urn:microsoft.com/office/officeart/2005/8/layout/orgChart1"/>
    <dgm:cxn modelId="{24682437-C89C-4CFD-9690-A6E12430A4BA}" type="presOf" srcId="{10BA68D3-BA48-430E-9F03-E9DDD3F93D24}" destId="{745E783C-5C44-446E-B0E6-A5861C64F095}" srcOrd="1" destOrd="0" presId="urn:microsoft.com/office/officeart/2005/8/layout/orgChart1"/>
    <dgm:cxn modelId="{13036FA1-D48D-413D-ADDE-8D9A5D7E047F}" type="presOf" srcId="{3958D164-842F-4383-8C91-EADCE89A5CE1}" destId="{DD7E384D-EBAA-451F-87C9-A659677FB1BF}" srcOrd="1" destOrd="0" presId="urn:microsoft.com/office/officeart/2005/8/layout/orgChart1"/>
    <dgm:cxn modelId="{28779DD8-716F-410A-B54D-4D6DB7FCA5BE}" type="presOf" srcId="{D8F9A21C-EACD-4EDE-8AF4-4BB96F498ED5}" destId="{00BFB68E-770F-4AEB-9587-55B3A9341A9D}" srcOrd="0" destOrd="0" presId="urn:microsoft.com/office/officeart/2005/8/layout/orgChart1"/>
    <dgm:cxn modelId="{B04895F7-4AF1-4E14-8984-D74E71DCCC94}" type="presOf" srcId="{4DA4BDBE-BB35-4CCC-82F0-EAD9B5986330}" destId="{36072EB4-890D-4B7A-8968-5F5405FCD574}" srcOrd="0" destOrd="0" presId="urn:microsoft.com/office/officeart/2005/8/layout/orgChart1"/>
    <dgm:cxn modelId="{BB353880-366F-4917-83F7-C9185F94B964}" type="presOf" srcId="{1F2671E1-70E2-436B-B6E0-D709BAF005C2}" destId="{95341B6D-2A5E-48B7-8F5A-8DCEEBC02C6A}" srcOrd="0" destOrd="0" presId="urn:microsoft.com/office/officeart/2005/8/layout/orgChart1"/>
    <dgm:cxn modelId="{ECB107E9-ED49-49F4-A91F-8CFF52B37D4E}" type="presOf" srcId="{ED363EDA-E59C-4BFC-800E-AEF6D68E7F0A}" destId="{81B9CC35-C127-4D7E-BC35-348AD1CF7A99}" srcOrd="1" destOrd="0" presId="urn:microsoft.com/office/officeart/2005/8/layout/orgChart1"/>
    <dgm:cxn modelId="{F14401C3-28BC-4152-B0FA-CF1D77EF1DDF}" type="presOf" srcId="{B0264630-8D45-469A-80F8-D2CAE5D37D22}" destId="{35ED4574-7727-4A4B-9017-F19A5CE5FDD6}" srcOrd="0" destOrd="0" presId="urn:microsoft.com/office/officeart/2005/8/layout/orgChart1"/>
    <dgm:cxn modelId="{A1C899A4-7270-4BED-90BB-4BA4262AB5F1}" type="presOf" srcId="{4A0A5016-02A9-4C0D-BBBA-A4CD2F395CE9}" destId="{38D35226-CBED-46BF-8256-B7CB864EDCD1}" srcOrd="0" destOrd="0" presId="urn:microsoft.com/office/officeart/2005/8/layout/orgChart1"/>
    <dgm:cxn modelId="{6E8A237D-02C8-4CCD-ADD3-A9D21087B8EB}" type="presOf" srcId="{02E6FE0C-8F9A-454F-A017-192E100DD36E}" destId="{3216196E-0BE6-4103-AC10-EA816E156E55}" srcOrd="0" destOrd="0" presId="urn:microsoft.com/office/officeart/2005/8/layout/orgChart1"/>
    <dgm:cxn modelId="{5A35462D-09B7-4D00-A800-9C6FD825AC0E}" type="presOf" srcId="{16978DB8-4A8E-4466-BAE6-27D94020D30C}" destId="{5940AF2A-0BA2-41C5-8EC0-882329E69EF5}" srcOrd="0" destOrd="0" presId="urn:microsoft.com/office/officeart/2005/8/layout/orgChart1"/>
    <dgm:cxn modelId="{577725E3-5EA4-4D89-A203-6D6B20E538B6}" type="presOf" srcId="{DB965FAE-B570-4D6C-B4AA-F3D37ED3E8BA}" destId="{B11CEAAD-2E84-4EDD-8C7D-86579C23A126}" srcOrd="0" destOrd="0" presId="urn:microsoft.com/office/officeart/2005/8/layout/orgChart1"/>
    <dgm:cxn modelId="{8339A397-FE84-43D6-B18B-82CB407689A9}" type="presOf" srcId="{95B2382C-6B75-4099-BB97-DA0893D6420D}" destId="{B03A1702-D6DB-4187-B799-81072AA8DC04}" srcOrd="0" destOrd="0" presId="urn:microsoft.com/office/officeart/2005/8/layout/orgChart1"/>
    <dgm:cxn modelId="{B62E8230-04B9-4E06-8EC9-D72F124583E5}" type="presOf" srcId="{25922E11-5D8E-4973-AB20-182A0B745136}" destId="{9DE46817-4CAB-4880-8018-35D486B4DC5C}" srcOrd="0" destOrd="0" presId="urn:microsoft.com/office/officeart/2005/8/layout/orgChart1"/>
    <dgm:cxn modelId="{DCE8FD36-497C-47D0-B41F-4495CFF21E84}" srcId="{503D5EC0-235B-4661-9704-578E7F572AD8}" destId="{920B4FF0-5357-4727-963B-6D51CC132F3E}" srcOrd="2" destOrd="0" parTransId="{9955D23E-8D16-4007-A700-5022042CD0E2}" sibTransId="{6952F217-8692-485A-A74B-8141FC240824}"/>
    <dgm:cxn modelId="{194B08CB-1B59-4DA0-987F-8EB06AF277DA}" srcId="{7FEFE79E-2F0D-41F4-AD84-36571740C312}" destId="{25922E11-5D8E-4973-AB20-182A0B745136}" srcOrd="1" destOrd="0" parTransId="{4A0A5016-02A9-4C0D-BBBA-A4CD2F395CE9}" sibTransId="{5E1EC5AB-47AD-4600-9975-D7996435D9DA}"/>
    <dgm:cxn modelId="{11889ACD-9F44-43FC-9C51-50783F08B896}" type="presOf" srcId="{F684E9F3-30C5-4353-B659-FAD77CE86511}" destId="{8754644B-F3CF-4385-9DB8-3F8A4E2FF9F6}" srcOrd="0" destOrd="0" presId="urn:microsoft.com/office/officeart/2005/8/layout/orgChart1"/>
    <dgm:cxn modelId="{6BC1CBDA-4817-435C-897D-458CD099A298}" srcId="{3F5D8412-5376-41CB-BAD2-D4359BCA2F29}" destId="{BEEADCBA-EB38-4E2F-AFAB-D17C5E511BC8}" srcOrd="0" destOrd="0" parTransId="{16978DB8-4A8E-4466-BAE6-27D94020D30C}" sibTransId="{3D60C986-D701-4D71-9709-ABA0E00E0D50}"/>
    <dgm:cxn modelId="{D57AFDED-C9DF-41EE-A07D-9332766311F6}" type="presOf" srcId="{ED32EFEE-5B39-4806-A3F5-7A9483EF9473}" destId="{89344263-2186-43D4-9227-81811F4DE1B8}" srcOrd="0" destOrd="0" presId="urn:microsoft.com/office/officeart/2005/8/layout/orgChart1"/>
    <dgm:cxn modelId="{E3EB8B4A-5012-4187-BC97-884FD8CE836C}" type="presOf" srcId="{9955D23E-8D16-4007-A700-5022042CD0E2}" destId="{A1A2503A-CCAF-4AFD-B8A3-357C3BBAF08C}" srcOrd="0" destOrd="0" presId="urn:microsoft.com/office/officeart/2005/8/layout/orgChart1"/>
    <dgm:cxn modelId="{F033AE86-3CD9-4A8C-AB87-A4DA3C4AD9EF}" srcId="{1F2671E1-70E2-436B-B6E0-D709BAF005C2}" destId="{BB2685F2-8C87-45C7-BA8F-C2E88FA9530E}" srcOrd="1" destOrd="0" parTransId="{89C2A32B-A974-484D-8692-599D6C5442B0}" sibTransId="{7DD1B44F-8979-4DF7-B7D5-25858FF37C7C}"/>
    <dgm:cxn modelId="{5F2428C8-D96D-43CE-BA9A-0B5EA9BA20CA}" type="presOf" srcId="{C00355F9-263A-4E45-89C6-0C5DF4DE4C9E}" destId="{97C759EE-F816-4065-8DB4-80E19433E94C}" srcOrd="0" destOrd="0" presId="urn:microsoft.com/office/officeart/2005/8/layout/orgChart1"/>
    <dgm:cxn modelId="{83B8726C-E54C-4F80-B454-16C35E6CA48E}" type="presOf" srcId="{03715214-84B8-440A-B959-E2D0DC436E7B}" destId="{9C38DD4D-3BC0-4CE5-AC7A-5C466771C2B2}" srcOrd="0" destOrd="0" presId="urn:microsoft.com/office/officeart/2005/8/layout/orgChart1"/>
    <dgm:cxn modelId="{7550FCE4-59B3-48D6-BDAD-B00786BED64D}" type="presOf" srcId="{E05A8FB4-D772-48D5-89A0-33688951AE90}" destId="{35189A91-1C57-4655-8BA8-A2257642F847}" srcOrd="0" destOrd="0" presId="urn:microsoft.com/office/officeart/2005/8/layout/orgChart1"/>
    <dgm:cxn modelId="{001BFC7E-3A5D-42FB-A2F3-7B61ED2190C4}" srcId="{1F2671E1-70E2-436B-B6E0-D709BAF005C2}" destId="{C00355F9-263A-4E45-89C6-0C5DF4DE4C9E}" srcOrd="0" destOrd="0" parTransId="{FE9A7AA8-D9B7-46E5-8ACE-97068E7B1F26}" sibTransId="{3198D997-2C4C-4D5C-9801-590671C9D826}"/>
    <dgm:cxn modelId="{6FA0034B-71E8-453D-BE7A-80D1077A721D}" type="presOf" srcId="{10BA68D3-BA48-430E-9F03-E9DDD3F93D24}" destId="{555AAD35-B93B-44A4-B399-846080F10BB3}" srcOrd="0" destOrd="0" presId="urn:microsoft.com/office/officeart/2005/8/layout/orgChart1"/>
    <dgm:cxn modelId="{61DFDA17-90E7-4B3A-A73C-B01B5FE416DF}" type="presOf" srcId="{503D5EC0-235B-4661-9704-578E7F572AD8}" destId="{727A0DEF-1A36-497C-B830-8BC15A8B9E69}" srcOrd="1" destOrd="0" presId="urn:microsoft.com/office/officeart/2005/8/layout/orgChart1"/>
    <dgm:cxn modelId="{175196BE-B8F6-47C9-8404-D55E21E0D889}" type="presOf" srcId="{8965CD2F-8A8C-4A85-85FB-4E866B0D0645}" destId="{62E99B39-55B0-49A3-9414-CA043838467F}" srcOrd="0" destOrd="0" presId="urn:microsoft.com/office/officeart/2005/8/layout/orgChart1"/>
    <dgm:cxn modelId="{3E8BBB6B-6D00-4157-9757-0AEFEFBC69E2}" type="presOf" srcId="{6C7F1E12-5DF7-4A5D-8496-9928FC379A70}" destId="{2EF62D1B-1283-4229-9491-92251FDF1E15}" srcOrd="0" destOrd="0" presId="urn:microsoft.com/office/officeart/2005/8/layout/orgChart1"/>
    <dgm:cxn modelId="{2DDED503-697A-42F8-BB14-2BA2A3D6667D}" type="presOf" srcId="{EFD2A46B-7F57-4BB4-BD1B-155F365D8C20}" destId="{73FFBC37-4B05-4B6B-BE39-E5D1355821C7}" srcOrd="0" destOrd="0" presId="urn:microsoft.com/office/officeart/2005/8/layout/orgChart1"/>
    <dgm:cxn modelId="{A57C35F4-D495-40B3-BFA9-E3CA65BAC684}" type="presOf" srcId="{D1408B7C-F8B1-4B50-A878-EA99A592BE4D}" destId="{324E2801-34D1-40D6-9A43-2C6589A869E1}" srcOrd="0" destOrd="0" presId="urn:microsoft.com/office/officeart/2005/8/layout/orgChart1"/>
    <dgm:cxn modelId="{7B3101B7-9A26-4A10-BC46-0591BB9C47A0}" srcId="{151A3E11-1FF1-44EC-9B8C-6284BDE7F9DA}" destId="{675E421C-EA9C-4029-88BC-1638DE6F4A42}" srcOrd="3" destOrd="0" parTransId="{67D61273-0FD4-431B-A03B-DC72D8846C47}" sibTransId="{DC0CADF0-ADCD-49EA-95B9-AF568CE8CCF2}"/>
    <dgm:cxn modelId="{D87F83F8-5FC6-4FDA-AA02-0A5CF15B6FBE}" type="presOf" srcId="{0732F4BE-32F5-4F69-9DC0-BE1C61C6726B}" destId="{A00BBA0E-BF39-456B-BD43-466EE445289C}" srcOrd="0" destOrd="0" presId="urn:microsoft.com/office/officeart/2005/8/layout/orgChart1"/>
    <dgm:cxn modelId="{2AF5C678-927E-4467-948F-DFFD5BDE1B3B}" type="presOf" srcId="{6E33814C-3D88-429C-BD04-06A89F748AA0}" destId="{27E5CEED-BA86-491F-936C-F378E938DD46}" srcOrd="0" destOrd="0" presId="urn:microsoft.com/office/officeart/2005/8/layout/orgChart1"/>
    <dgm:cxn modelId="{F5B00A79-BD19-40EB-8B0C-9FC763C7FCF1}" srcId="{151A3E11-1FF1-44EC-9B8C-6284BDE7F9DA}" destId="{621D312C-8319-4384-A673-88AD2CD1DD9A}" srcOrd="4" destOrd="0" parTransId="{BC21770D-C556-416E-8AAD-2A95EE85688B}" sibTransId="{00293687-AD42-4FF7-A92D-A907E45EB2CA}"/>
    <dgm:cxn modelId="{FE3D42B9-523F-40C2-A040-6ADDEDCD7E8E}" type="presOf" srcId="{225949C8-94E4-4A64-9910-B04C73E664DD}" destId="{62410F0B-A4B5-4203-8530-4BDFA8C8A73C}" srcOrd="0" destOrd="0" presId="urn:microsoft.com/office/officeart/2005/8/layout/orgChart1"/>
    <dgm:cxn modelId="{A010AF1A-8618-4E93-ADAF-88766D64B992}" srcId="{503D5EC0-235B-4661-9704-578E7F572AD8}" destId="{6E33814C-3D88-429C-BD04-06A89F748AA0}" srcOrd="1" destOrd="0" parTransId="{77FC7F09-7944-4276-AE84-478F5A20A994}" sibTransId="{19DE02BA-ADCF-495D-811F-AE11E19290F9}"/>
    <dgm:cxn modelId="{9DBC50AB-AD79-495C-81D5-413F81C96FEF}" type="presOf" srcId="{CE633C55-BC31-4A6A-8358-F99BB4620B6E}" destId="{F6F4602B-4D35-47E2-9586-86258149CFB8}" srcOrd="0" destOrd="0" presId="urn:microsoft.com/office/officeart/2005/8/layout/orgChart1"/>
    <dgm:cxn modelId="{45412027-3936-47F0-968B-17397D3521F1}" type="presOf" srcId="{7FEFE79E-2F0D-41F4-AD84-36571740C312}" destId="{46CB9606-682A-4714-930C-C45BECDD407B}" srcOrd="0" destOrd="0" presId="urn:microsoft.com/office/officeart/2005/8/layout/orgChart1"/>
    <dgm:cxn modelId="{7A9BAB7D-74B0-489E-8C58-59AC90A9E5AC}" srcId="{3F5D8412-5376-41CB-BAD2-D4359BCA2F29}" destId="{4DA4BDBE-BB35-4CCC-82F0-EAD9B5986330}" srcOrd="1" destOrd="0" parTransId="{0F8BE617-31F7-46BF-B4AA-E20AFC720BBC}" sibTransId="{6BA6EAA4-322D-41D6-B242-2968B6485347}"/>
    <dgm:cxn modelId="{FBEB1384-5E48-4E05-862F-1EC2D021FB7B}" srcId="{1F2671E1-70E2-436B-B6E0-D709BAF005C2}" destId="{10BA68D3-BA48-430E-9F03-E9DDD3F93D24}" srcOrd="3" destOrd="0" parTransId="{4B60E2B2-B9DD-48E2-9B15-9FE1B36B49E6}" sibTransId="{84CC0233-4E93-49E5-B10B-323AA8752A6F}"/>
    <dgm:cxn modelId="{E915CC93-DCE9-4B94-AF9B-624F95CD3033}" type="presOf" srcId="{EFD2A46B-7F57-4BB4-BD1B-155F365D8C20}" destId="{ED349D95-47C3-4661-8840-E9B1BB540531}" srcOrd="1" destOrd="0" presId="urn:microsoft.com/office/officeart/2005/8/layout/orgChart1"/>
    <dgm:cxn modelId="{89A22563-FF28-4F7B-B0EF-A7AABDD192AC}" srcId="{151A3E11-1FF1-44EC-9B8C-6284BDE7F9DA}" destId="{B0264630-8D45-469A-80F8-D2CAE5D37D22}" srcOrd="0" destOrd="0" parTransId="{D8CBCD66-3CAC-4706-90E2-CA568F737AF8}" sibTransId="{8B396991-F7C0-43B9-833F-FACBE244CDD9}"/>
    <dgm:cxn modelId="{796519C4-36C5-465F-8C1A-9FC0DC492204}" type="presOf" srcId="{6E33814C-3D88-429C-BD04-06A89F748AA0}" destId="{20B1B0A0-1BDC-4747-9ADF-F2CDF60A11D9}" srcOrd="1" destOrd="0" presId="urn:microsoft.com/office/officeart/2005/8/layout/orgChart1"/>
    <dgm:cxn modelId="{FBDA2050-E967-4B77-A0BB-B712AB99366E}" type="presOf" srcId="{4DA4BDBE-BB35-4CCC-82F0-EAD9B5986330}" destId="{0E2104F9-885F-41F4-8330-EEB237358579}" srcOrd="1" destOrd="0" presId="urn:microsoft.com/office/officeart/2005/8/layout/orgChart1"/>
    <dgm:cxn modelId="{B5DD9A7C-B2D8-459E-8464-23632BAC5C55}" srcId="{151A3E11-1FF1-44EC-9B8C-6284BDE7F9DA}" destId="{503D5EC0-235B-4661-9704-578E7F572AD8}" srcOrd="6" destOrd="0" parTransId="{757C48E2-F091-42F0-AAFC-FA18FF42AD16}" sibTransId="{127C1A63-2D97-4FE9-BE88-F2847E197889}"/>
    <dgm:cxn modelId="{C104C570-32DF-4DA3-9677-DC21D0531AB6}" type="presOf" srcId="{B0264630-8D45-469A-80F8-D2CAE5D37D22}" destId="{F316CC92-F057-4AEE-B7A6-9704EA1D526F}" srcOrd="1" destOrd="0" presId="urn:microsoft.com/office/officeart/2005/8/layout/orgChart1"/>
    <dgm:cxn modelId="{F0CD584C-6257-4E88-A4EB-177B1D380A28}" type="presOf" srcId="{FDB9AF98-7F34-494A-981F-A481C0D481FA}" destId="{11379098-11DA-45D6-AE56-D55D100B2677}" srcOrd="0" destOrd="0" presId="urn:microsoft.com/office/officeart/2005/8/layout/orgChart1"/>
    <dgm:cxn modelId="{C65FEF53-4DB2-47DC-A037-AC3583D4BF66}" type="presOf" srcId="{ED363EDA-E59C-4BFC-800E-AEF6D68E7F0A}" destId="{A0CBD162-2F78-4012-A00B-D0183B1722F0}" srcOrd="0" destOrd="0" presId="urn:microsoft.com/office/officeart/2005/8/layout/orgChart1"/>
    <dgm:cxn modelId="{88E67BEE-65AD-4BD8-95D8-3585A82CFA06}" type="presOf" srcId="{621D312C-8319-4384-A673-88AD2CD1DD9A}" destId="{0888C2FA-77FF-4C8B-BAC2-1CF970C3F98B}" srcOrd="0" destOrd="0" presId="urn:microsoft.com/office/officeart/2005/8/layout/orgChart1"/>
    <dgm:cxn modelId="{BAB8AE17-19BE-42F7-943C-DCC3D35A2FA3}" type="presOf" srcId="{9E9DCA9B-9F33-4E36-9B0B-1CC97B9EE3A7}" destId="{C2ADCF00-5998-4611-904A-CD8163549BD2}" srcOrd="0" destOrd="0" presId="urn:microsoft.com/office/officeart/2005/8/layout/orgChart1"/>
    <dgm:cxn modelId="{4DA75F28-3D8B-457B-9154-AA827DA3685A}" type="presOf" srcId="{865841DD-FB16-4C79-901F-CF5C3FD39442}" destId="{5BBDF835-9835-46F3-8E96-E1E819925258}" srcOrd="0" destOrd="0" presId="urn:microsoft.com/office/officeart/2005/8/layout/orgChart1"/>
    <dgm:cxn modelId="{6FC58D72-EA55-4F5F-B833-6823D78D5844}" type="presOf" srcId="{AF9C8F5C-5DBE-402B-899F-E6D866E20C8D}" destId="{053CA669-0EDA-4C6F-B16F-79005BB2256C}" srcOrd="1" destOrd="0" presId="urn:microsoft.com/office/officeart/2005/8/layout/orgChart1"/>
    <dgm:cxn modelId="{A2331BB0-EA37-4FBF-9639-02C8598298D0}" srcId="{B0264630-8D45-469A-80F8-D2CAE5D37D22}" destId="{95B2382C-6B75-4099-BB97-DA0893D6420D}" srcOrd="0" destOrd="0" parTransId="{8965CD2F-8A8C-4A85-85FB-4E866B0D0645}" sibTransId="{74247B54-FA9A-4AE1-853D-C49AB1015962}"/>
    <dgm:cxn modelId="{F0896852-ADC0-46A5-92F5-7AAEAFEE3B0D}" type="presOf" srcId="{0F8BE617-31F7-46BF-B4AA-E20AFC720BBC}" destId="{CF77AE93-C4FC-409C-B689-03DBC728CB2A}" srcOrd="0" destOrd="0" presId="urn:microsoft.com/office/officeart/2005/8/layout/orgChart1"/>
    <dgm:cxn modelId="{C73AD868-79C3-4003-857B-0B2B847DB3A9}" type="presOf" srcId="{C7A6286B-A76F-4848-BC78-7EADA47805A9}" destId="{5D698EA4-AC45-41A7-97FC-B4E42DB58078}" srcOrd="1" destOrd="0" presId="urn:microsoft.com/office/officeart/2005/8/layout/orgChart1"/>
    <dgm:cxn modelId="{04474A70-2547-45D0-B0E2-08D04F2FB9AB}" type="presOf" srcId="{151A3E11-1FF1-44EC-9B8C-6284BDE7F9DA}" destId="{266E5034-61AC-4C0D-9D9A-E64A63B545CE}" srcOrd="0" destOrd="0" presId="urn:microsoft.com/office/officeart/2005/8/layout/orgChart1"/>
    <dgm:cxn modelId="{E322329B-0F6A-4EE1-A968-9E2AD6460D70}" type="presOf" srcId="{8CCCA968-8759-44E9-A940-5F890079CE78}" destId="{00443CF3-0860-43C2-9791-5B078D562EB2}" srcOrd="1" destOrd="0" presId="urn:microsoft.com/office/officeart/2005/8/layout/orgChart1"/>
    <dgm:cxn modelId="{9DBA11D4-FEEE-4FEA-BD19-1A761C3ED249}" type="presOf" srcId="{2B1A47C9-59FA-44D6-B5D4-C58FC1FCCA8E}" destId="{48283F09-1707-4EEF-AD27-85529723573B}" srcOrd="0" destOrd="0" presId="urn:microsoft.com/office/officeart/2005/8/layout/orgChart1"/>
    <dgm:cxn modelId="{0440C356-EF11-49DA-A441-924C39120029}" type="presOf" srcId="{3100EA21-391F-4242-BC3C-117FC8AC5E39}" destId="{9EE4944F-C6BF-48EC-90E7-8B9640BD7F07}" srcOrd="0" destOrd="0" presId="urn:microsoft.com/office/officeart/2005/8/layout/orgChart1"/>
    <dgm:cxn modelId="{7CBCCF10-99C8-4136-B5FF-D29E0AD3749A}" srcId="{3F5D8412-5376-41CB-BAD2-D4359BCA2F29}" destId="{C78829E6-738D-4205-80F0-876C2492156D}" srcOrd="3" destOrd="0" parTransId="{03715214-84B8-440A-B959-E2D0DC436E7B}" sibTransId="{18A2705B-4405-4B4F-A775-96041C3B6D5D}"/>
    <dgm:cxn modelId="{18694485-1B8E-472C-9C62-FF4C32F133F2}" type="presOf" srcId="{D8F9A21C-EACD-4EDE-8AF4-4BB96F498ED5}" destId="{8AE53296-6520-4DD6-9007-981175DCBE52}" srcOrd="1" destOrd="0" presId="urn:microsoft.com/office/officeart/2005/8/layout/orgChart1"/>
    <dgm:cxn modelId="{58D24F48-2575-42C2-9985-FE497F9FE97D}" srcId="{503D5EC0-235B-4661-9704-578E7F572AD8}" destId="{DB965FAE-B570-4D6C-B4AA-F3D37ED3E8BA}" srcOrd="0" destOrd="0" parTransId="{ED32EFEE-5B39-4806-A3F5-7A9483EF9473}" sibTransId="{B1A12FBE-4D05-41DA-B268-D34E80BC83DF}"/>
    <dgm:cxn modelId="{67F98672-6464-4CDA-AF02-78E01C7FD9CE}" type="presOf" srcId="{DB965FAE-B570-4D6C-B4AA-F3D37ED3E8BA}" destId="{FC70AF03-8997-4560-B053-2A3D6700F339}" srcOrd="1" destOrd="0" presId="urn:microsoft.com/office/officeart/2005/8/layout/orgChart1"/>
    <dgm:cxn modelId="{41E01D5A-5A01-4D6C-8219-C7C93BF74CC2}" type="presOf" srcId="{8994987B-64F0-4033-9B7D-200A91578EC0}" destId="{A3DEADB1-6AB6-4824-A53C-BA73B8090246}" srcOrd="0" destOrd="0" presId="urn:microsoft.com/office/officeart/2005/8/layout/orgChart1"/>
    <dgm:cxn modelId="{2A0769FD-80B3-462D-BCDE-3CAAA8B2383C}" type="presOf" srcId="{3F5D8412-5376-41CB-BAD2-D4359BCA2F29}" destId="{AC40FC85-58AF-4A1B-9986-C2687C4140F6}" srcOrd="0" destOrd="0" presId="urn:microsoft.com/office/officeart/2005/8/layout/orgChart1"/>
    <dgm:cxn modelId="{757F25AE-1060-480B-A904-B11ED302F66E}" type="presOf" srcId="{3958D164-842F-4383-8C91-EADCE89A5CE1}" destId="{9CE7F765-FAD1-4337-BD0F-E19111BF0FD5}" srcOrd="0" destOrd="0" presId="urn:microsoft.com/office/officeart/2005/8/layout/orgChart1"/>
    <dgm:cxn modelId="{8D3FC083-37CA-4AF1-B893-6E2413ECF242}" type="presOf" srcId="{95B2382C-6B75-4099-BB97-DA0893D6420D}" destId="{739C0E01-1747-4935-AD45-0C3E7D8AD2B6}" srcOrd="1" destOrd="0" presId="urn:microsoft.com/office/officeart/2005/8/layout/orgChart1"/>
    <dgm:cxn modelId="{1C895666-DD97-45B5-B64E-58147B7B3141}" type="presOf" srcId="{151A3E11-1FF1-44EC-9B8C-6284BDE7F9DA}" destId="{42C3912D-DDD2-4D88-B957-60482450E335}" srcOrd="1" destOrd="0" presId="urn:microsoft.com/office/officeart/2005/8/layout/orgChart1"/>
    <dgm:cxn modelId="{1D00BE5D-7C58-4C4F-8843-68B4F3972F96}" srcId="{7FEFE79E-2F0D-41F4-AD84-36571740C312}" destId="{F684E9F3-30C5-4353-B659-FAD77CE86511}" srcOrd="2" destOrd="0" parTransId="{CE633C55-BC31-4A6A-8358-F99BB4620B6E}" sibTransId="{80CDB74A-BB95-472C-894F-9C17F7E0E6FC}"/>
    <dgm:cxn modelId="{CBE5818C-0AFB-46B0-A8A5-520FE2B64737}" type="presOf" srcId="{920B4FF0-5357-4727-963B-6D51CC132F3E}" destId="{A52908CB-26E2-47FB-9E6D-B3160473EA7E}" srcOrd="0" destOrd="0" presId="urn:microsoft.com/office/officeart/2005/8/layout/orgChart1"/>
    <dgm:cxn modelId="{C796E470-00C1-4FD0-9DD3-15C473BBF1C6}" type="presOf" srcId="{4A6C7D42-1CCF-4C72-A630-D13018715561}" destId="{6E2EE6A8-1F95-4AA2-A19D-BA300B8325A5}" srcOrd="0" destOrd="0" presId="urn:microsoft.com/office/officeart/2005/8/layout/orgChart1"/>
    <dgm:cxn modelId="{69D304B9-A1EA-4CF9-B1E0-2265CC37D5D9}" type="presOf" srcId="{675E421C-EA9C-4029-88BC-1638DE6F4A42}" destId="{24BC1BDC-5EE5-4F30-A67E-1DE03886EBAA}" srcOrd="0" destOrd="0" presId="urn:microsoft.com/office/officeart/2005/8/layout/orgChart1"/>
    <dgm:cxn modelId="{61EDC3D1-D171-4DDD-95BA-3FC235304C66}" type="presOf" srcId="{8994987B-64F0-4033-9B7D-200A91578EC0}" destId="{E225C7C4-B9D3-4AD3-ABEB-9E01E35EE91B}" srcOrd="1" destOrd="0" presId="urn:microsoft.com/office/officeart/2005/8/layout/orgChart1"/>
    <dgm:cxn modelId="{C7EA2B9C-2ACB-4716-A73B-7BC237EE16A1}" type="presOf" srcId="{BC21770D-C556-416E-8AAD-2A95EE85688B}" destId="{3936D7B3-7B6A-4790-8199-0D25FD20F624}" srcOrd="0" destOrd="0" presId="urn:microsoft.com/office/officeart/2005/8/layout/orgChart1"/>
    <dgm:cxn modelId="{5E3396FF-8E17-40A7-9A68-320EE45EFA5B}" type="presOf" srcId="{6C7F1E12-5DF7-4A5D-8496-9928FC379A70}" destId="{998C2A46-73CF-4711-8521-9AFD4FF16ACD}" srcOrd="1" destOrd="0" presId="urn:microsoft.com/office/officeart/2005/8/layout/orgChart1"/>
    <dgm:cxn modelId="{B3CB8393-0BEE-480C-96AF-133AE1089AA1}" srcId="{920B4FF0-5357-4727-963B-6D51CC132F3E}" destId="{C5D7771A-0952-4C24-8064-1C6D1BBC2292}" srcOrd="1" destOrd="0" parTransId="{2D72ACC3-62EC-470A-AFC9-CC91FDC31D5D}" sibTransId="{BF331813-25E9-4FA7-B981-6C45601CF324}"/>
    <dgm:cxn modelId="{E88F7448-6DBB-4DC8-A276-CD7F717720A8}" srcId="{B0264630-8D45-469A-80F8-D2CAE5D37D22}" destId="{C7A6286B-A76F-4848-BC78-7EADA47805A9}" srcOrd="1" destOrd="0" parTransId="{D1408B7C-F8B1-4B50-A878-EA99A592BE4D}" sibTransId="{E8F2E547-8184-4654-9357-7DDCD0DA36B5}"/>
    <dgm:cxn modelId="{F1D09C25-EFAC-482F-BF12-6CAB143D492A}" srcId="{151A3E11-1FF1-44EC-9B8C-6284BDE7F9DA}" destId="{7FEFE79E-2F0D-41F4-AD84-36571740C312}" srcOrd="2" destOrd="0" parTransId="{FDB9AF98-7F34-494A-981F-A481C0D481FA}" sibTransId="{1B5E61D4-EEA8-4FC3-B113-E0240174B2D2}"/>
    <dgm:cxn modelId="{F558ED55-4041-4AB6-B89C-255040818DF8}" type="presOf" srcId="{26DCBF64-18D3-4ACE-9C62-FBAB0A7F2593}" destId="{547FDB60-FE9D-484F-8017-ED56A5BC909E}" srcOrd="0" destOrd="0" presId="urn:microsoft.com/office/officeart/2005/8/layout/orgChart1"/>
    <dgm:cxn modelId="{D17AEA76-3F12-486F-BD79-58364A137177}" type="presOf" srcId="{503D5EC0-235B-4661-9704-578E7F572AD8}" destId="{B1DD7B8C-BB44-49DE-A444-032AF5B2919F}" srcOrd="0" destOrd="0" presId="urn:microsoft.com/office/officeart/2005/8/layout/orgChart1"/>
    <dgm:cxn modelId="{564C8D36-D972-4914-BDDE-517FE62669CC}" type="presOf" srcId="{C00355F9-263A-4E45-89C6-0C5DF4DE4C9E}" destId="{E0490363-E54B-487B-939B-BC5B903E97B4}" srcOrd="1" destOrd="0" presId="urn:microsoft.com/office/officeart/2005/8/layout/orgChart1"/>
    <dgm:cxn modelId="{F93B5652-AFB9-4409-BA3E-9CDD60ED25E8}" type="presOf" srcId="{89C2A32B-A974-484D-8692-599D6C5442B0}" destId="{2689ADD4-C2A2-4B92-AF27-A8058CCC10B0}" srcOrd="0" destOrd="0" presId="urn:microsoft.com/office/officeart/2005/8/layout/orgChart1"/>
    <dgm:cxn modelId="{DD9D3583-C7B6-466B-BC69-64448118C3D5}" srcId="{920B4FF0-5357-4727-963B-6D51CC132F3E}" destId="{2337EAFE-4BBE-4382-A310-9E7177F46609}" srcOrd="2" destOrd="0" parTransId="{3100EA21-391F-4242-BC3C-117FC8AC5E39}" sibTransId="{F5CE7507-E1E6-4EF4-A9C3-21EC81C85A3E}"/>
    <dgm:cxn modelId="{AB1E6C2B-705D-4F5F-AD2D-FFFAE9D9B0C2}" type="presOf" srcId="{7FEFE79E-2F0D-41F4-AD84-36571740C312}" destId="{DD091CBB-B397-460E-9842-D8E11B3112D6}" srcOrd="1" destOrd="0" presId="urn:microsoft.com/office/officeart/2005/8/layout/orgChart1"/>
    <dgm:cxn modelId="{36BCC462-A056-4AEE-9A48-F0951B35527C}" type="presOf" srcId="{BB2685F2-8C87-45C7-BA8F-C2E88FA9530E}" destId="{90A8CCF3-53FE-432D-833B-3A81AFDB5955}" srcOrd="0" destOrd="0" presId="urn:microsoft.com/office/officeart/2005/8/layout/orgChart1"/>
    <dgm:cxn modelId="{BA2EC3EE-CE31-45B5-A5AC-1B8047B9A096}" type="presOf" srcId="{2337EAFE-4BBE-4382-A310-9E7177F46609}" destId="{AE4682F1-4A1F-4880-819C-977923BA5751}" srcOrd="0" destOrd="0" presId="urn:microsoft.com/office/officeart/2005/8/layout/orgChart1"/>
    <dgm:cxn modelId="{A71B0C6A-ED3F-4DB3-AFA3-5F175F1159BF}" type="presOf" srcId="{BEEADCBA-EB38-4E2F-AFAB-D17C5E511BC8}" destId="{E13303CC-3729-4BFE-BAE6-C2CDAD67D1CE}" srcOrd="0" destOrd="0" presId="urn:microsoft.com/office/officeart/2005/8/layout/orgChart1"/>
    <dgm:cxn modelId="{037406E7-2F87-4879-B62F-D54A2DEB37C5}" srcId="{675E421C-EA9C-4029-88BC-1638DE6F4A42}" destId="{8994987B-64F0-4033-9B7D-200A91578EC0}" srcOrd="2" destOrd="0" parTransId="{0732F4BE-32F5-4F69-9DC0-BE1C61C6726B}" sibTransId="{A46D1A47-64EC-42BB-8E7A-84FCC11FDB66}"/>
    <dgm:cxn modelId="{DF4054F2-0D45-474D-B83A-A059C508DF4D}" type="presOf" srcId="{C0C4FDD5-5E43-4296-9A45-C5CA5E1F53D1}" destId="{A1904E2B-8DC6-4E3E-8D2A-599D03C0960A}" srcOrd="0" destOrd="0" presId="urn:microsoft.com/office/officeart/2005/8/layout/orgChart1"/>
    <dgm:cxn modelId="{1AB7DF07-164B-4944-B611-63AF866805CB}" srcId="{7FEFE79E-2F0D-41F4-AD84-36571740C312}" destId="{9E9DCA9B-9F33-4E36-9B0B-1CC97B9EE3A7}" srcOrd="0" destOrd="0" parTransId="{14D6E1B1-2718-4962-8B7E-9C9528940DE6}" sibTransId="{54E45C66-964E-4231-A718-DE8187619CB6}"/>
    <dgm:cxn modelId="{0FDFE98C-4DD9-4239-ADB4-73DEA5C310A0}" type="presOf" srcId="{FE9A7AA8-D9B7-46E5-8ACE-97068E7B1F26}" destId="{480FD8D3-7656-4A78-9B71-FDCB85AE5CF1}" srcOrd="0" destOrd="0" presId="urn:microsoft.com/office/officeart/2005/8/layout/orgChart1"/>
    <dgm:cxn modelId="{7A0F6730-9B9B-4AB7-8A9A-0792CC4D0EC2}" type="presOf" srcId="{C7A6286B-A76F-4848-BC78-7EADA47805A9}" destId="{5BFA5AA7-07C7-4715-96FC-A36F17917EF2}" srcOrd="0" destOrd="0" presId="urn:microsoft.com/office/officeart/2005/8/layout/orgChart1"/>
    <dgm:cxn modelId="{97471FC9-6AE5-4EE4-AB34-96E12B1185B5}" type="presOf" srcId="{BB2685F2-8C87-45C7-BA8F-C2E88FA9530E}" destId="{2EE6D0B7-26AF-4B92-9CCF-9A51954A966B}" srcOrd="1" destOrd="0" presId="urn:microsoft.com/office/officeart/2005/8/layout/orgChart1"/>
    <dgm:cxn modelId="{CD395563-D226-4F34-B993-49E1575DAA34}" type="presOf" srcId="{67D61273-0FD4-431B-A03B-DC72D8846C47}" destId="{DAD42874-3240-4FED-BCA7-CBBE447C601F}" srcOrd="0" destOrd="0" presId="urn:microsoft.com/office/officeart/2005/8/layout/orgChart1"/>
    <dgm:cxn modelId="{0319D0E7-ED25-4234-80B5-EA0FC56552E1}" type="presOf" srcId="{C5D7771A-0952-4C24-8064-1C6D1BBC2292}" destId="{48FF243F-D560-43B9-B557-49BF222208F8}" srcOrd="0" destOrd="0" presId="urn:microsoft.com/office/officeart/2005/8/layout/orgChart1"/>
    <dgm:cxn modelId="{18E13313-38FF-4276-98BB-BA9A14F4CD8C}" srcId="{DB965FAE-B570-4D6C-B4AA-F3D37ED3E8BA}" destId="{D8F9A21C-EACD-4EDE-8AF4-4BB96F498ED5}" srcOrd="0" destOrd="0" parTransId="{13139F48-7AC6-406E-907C-142E921BAF1E}" sibTransId="{5EAE8EB6-227E-4767-9127-A2C93DBDF57B}"/>
    <dgm:cxn modelId="{0BB52718-8D8D-4806-B080-0663B97A23D1}" srcId="{920B4FF0-5357-4727-963B-6D51CC132F3E}" destId="{11E9C9E1-276F-4EB8-ADB6-D679D58E9C63}" srcOrd="0" destOrd="0" parTransId="{E05A8FB4-D772-48D5-89A0-33688951AE90}" sibTransId="{F314A74C-3308-498B-995F-C93A579C1072}"/>
    <dgm:cxn modelId="{8A2A1171-7F76-4EA0-9F87-637968E95ED0}" type="presOf" srcId="{1F2671E1-70E2-436B-B6E0-D709BAF005C2}" destId="{2ABA3756-E956-4BEE-B06E-1A94129B7B94}" srcOrd="1" destOrd="0" presId="urn:microsoft.com/office/officeart/2005/8/layout/orgChart1"/>
    <dgm:cxn modelId="{FAA9F676-B4CD-476B-8915-BB8A7F5D62B6}" type="presOf" srcId="{11E9C9E1-276F-4EB8-ADB6-D679D58E9C63}" destId="{258864DF-ED63-443C-ADF5-4B50CF652F67}" srcOrd="1" destOrd="0" presId="urn:microsoft.com/office/officeart/2005/8/layout/orgChart1"/>
    <dgm:cxn modelId="{92C17782-4C14-4EDE-95BC-F816D5C47EE4}" type="presOf" srcId="{77FC7F09-7944-4276-AE84-478F5A20A994}" destId="{F97F0E56-EAC0-4818-87DC-04BA45C53B04}" srcOrd="0" destOrd="0" presId="urn:microsoft.com/office/officeart/2005/8/layout/orgChart1"/>
    <dgm:cxn modelId="{24455C07-4301-4B1B-909C-9D8A44EB65C5}" srcId="{151A3E11-1FF1-44EC-9B8C-6284BDE7F9DA}" destId="{1F2671E1-70E2-436B-B6E0-D709BAF005C2}" srcOrd="1" destOrd="0" parTransId="{865841DD-FB16-4C79-901F-CF5C3FD39442}" sibTransId="{04C764B0-EB18-49C8-BA25-C5FA41758100}"/>
    <dgm:cxn modelId="{87C4CFD9-04AF-485D-8DC1-5ED8E0309072}" type="presOf" srcId="{C5D7771A-0952-4C24-8064-1C6D1BBC2292}" destId="{62D19288-EA94-457C-82FE-45F36E5FCB56}" srcOrd="1" destOrd="0" presId="urn:microsoft.com/office/officeart/2005/8/layout/orgChart1"/>
    <dgm:cxn modelId="{D854B1C2-BFCE-4B6F-B24D-F582595813B2}" srcId="{1F2671E1-70E2-436B-B6E0-D709BAF005C2}" destId="{3958D164-842F-4383-8C91-EADCE89A5CE1}" srcOrd="2" destOrd="0" parTransId="{EF028486-E670-4622-A5D3-75E927F5BC81}" sibTransId="{E8B533E7-BE52-4A87-824A-FA466B4983BA}"/>
    <dgm:cxn modelId="{014E70CB-4991-4FA2-B1A7-36ED1794211C}" type="presOf" srcId="{675E421C-EA9C-4029-88BC-1638DE6F4A42}" destId="{07E2C2DD-C704-4B62-BDE9-97086677AC7B}" srcOrd="1" destOrd="0" presId="urn:microsoft.com/office/officeart/2005/8/layout/orgChart1"/>
    <dgm:cxn modelId="{AEE9DDB6-0573-48E4-BD91-3DB5498EB65E}" type="presParOf" srcId="{6E2EE6A8-1F95-4AA2-A19D-BA300B8325A5}" destId="{218F05B4-CDE8-46E3-B5EB-D44DE3841049}" srcOrd="0" destOrd="0" presId="urn:microsoft.com/office/officeart/2005/8/layout/orgChart1"/>
    <dgm:cxn modelId="{755A97C8-E7B9-46A9-AE6F-F292FF42A9B0}" type="presParOf" srcId="{218F05B4-CDE8-46E3-B5EB-D44DE3841049}" destId="{B230608D-C5D3-4035-B155-DF50E752C8D7}" srcOrd="0" destOrd="0" presId="urn:microsoft.com/office/officeart/2005/8/layout/orgChart1"/>
    <dgm:cxn modelId="{E89FBE9B-967C-4574-A55E-4D5094FA9CAF}" type="presParOf" srcId="{B230608D-C5D3-4035-B155-DF50E752C8D7}" destId="{266E5034-61AC-4C0D-9D9A-E64A63B545CE}" srcOrd="0" destOrd="0" presId="urn:microsoft.com/office/officeart/2005/8/layout/orgChart1"/>
    <dgm:cxn modelId="{3A657DA0-15E6-42CF-BDF4-20E8F0219F85}" type="presParOf" srcId="{B230608D-C5D3-4035-B155-DF50E752C8D7}" destId="{42C3912D-DDD2-4D88-B957-60482450E335}" srcOrd="1" destOrd="0" presId="urn:microsoft.com/office/officeart/2005/8/layout/orgChart1"/>
    <dgm:cxn modelId="{05253E98-28DC-40C1-AA6E-AE7204E79F66}" type="presParOf" srcId="{218F05B4-CDE8-46E3-B5EB-D44DE3841049}" destId="{5F8717AA-4BD4-428B-90D1-FCD84D8847B7}" srcOrd="1" destOrd="0" presId="urn:microsoft.com/office/officeart/2005/8/layout/orgChart1"/>
    <dgm:cxn modelId="{B90C98F6-D52B-4AD4-B1FA-21A30CAC0F40}" type="presParOf" srcId="{5F8717AA-4BD4-428B-90D1-FCD84D8847B7}" destId="{B0E5E4C3-0A62-417A-85D2-D4CCF6C7AA08}" srcOrd="0" destOrd="0" presId="urn:microsoft.com/office/officeart/2005/8/layout/orgChart1"/>
    <dgm:cxn modelId="{3C959B7A-08DA-4CC0-BD12-20517570ABE2}" type="presParOf" srcId="{5F8717AA-4BD4-428B-90D1-FCD84D8847B7}" destId="{9FB8A2BB-992A-4238-8DF4-97A4A1ACAE2F}" srcOrd="1" destOrd="0" presId="urn:microsoft.com/office/officeart/2005/8/layout/orgChart1"/>
    <dgm:cxn modelId="{A82A513C-B513-4EEA-937F-FEBDCE070BDF}" type="presParOf" srcId="{9FB8A2BB-992A-4238-8DF4-97A4A1ACAE2F}" destId="{1694A720-023C-4711-9EBD-C00448A90057}" srcOrd="0" destOrd="0" presId="urn:microsoft.com/office/officeart/2005/8/layout/orgChart1"/>
    <dgm:cxn modelId="{5CA1C213-33F0-43C9-9978-DE4231019896}" type="presParOf" srcId="{1694A720-023C-4711-9EBD-C00448A90057}" destId="{35ED4574-7727-4A4B-9017-F19A5CE5FDD6}" srcOrd="0" destOrd="0" presId="urn:microsoft.com/office/officeart/2005/8/layout/orgChart1"/>
    <dgm:cxn modelId="{68D13085-1F60-44CC-936F-735BE249E9AC}" type="presParOf" srcId="{1694A720-023C-4711-9EBD-C00448A90057}" destId="{F316CC92-F057-4AEE-B7A6-9704EA1D526F}" srcOrd="1" destOrd="0" presId="urn:microsoft.com/office/officeart/2005/8/layout/orgChart1"/>
    <dgm:cxn modelId="{9E1AD2E1-8CF4-4C4A-A319-9FE046A73D76}" type="presParOf" srcId="{9FB8A2BB-992A-4238-8DF4-97A4A1ACAE2F}" destId="{E5D02B9A-092D-40D5-9AA9-7525F4D3FF27}" srcOrd="1" destOrd="0" presId="urn:microsoft.com/office/officeart/2005/8/layout/orgChart1"/>
    <dgm:cxn modelId="{E9F4191A-C575-4387-A5AB-969328CEE193}" type="presParOf" srcId="{E5D02B9A-092D-40D5-9AA9-7525F4D3FF27}" destId="{62E99B39-55B0-49A3-9414-CA043838467F}" srcOrd="0" destOrd="0" presId="urn:microsoft.com/office/officeart/2005/8/layout/orgChart1"/>
    <dgm:cxn modelId="{01E6C238-04CB-49D0-BBC9-19BB654B3F06}" type="presParOf" srcId="{E5D02B9A-092D-40D5-9AA9-7525F4D3FF27}" destId="{0DA9AFC0-413D-4140-B75E-47CEFE4F90D1}" srcOrd="1" destOrd="0" presId="urn:microsoft.com/office/officeart/2005/8/layout/orgChart1"/>
    <dgm:cxn modelId="{5D656C57-6A0C-47A9-92CF-484204F51C80}" type="presParOf" srcId="{0DA9AFC0-413D-4140-B75E-47CEFE4F90D1}" destId="{678405D3-2ACA-4773-9920-D4C33EC5FFA5}" srcOrd="0" destOrd="0" presId="urn:microsoft.com/office/officeart/2005/8/layout/orgChart1"/>
    <dgm:cxn modelId="{F3B397CE-9C87-4A3F-A6C2-604FCD4CBA52}" type="presParOf" srcId="{678405D3-2ACA-4773-9920-D4C33EC5FFA5}" destId="{B03A1702-D6DB-4187-B799-81072AA8DC04}" srcOrd="0" destOrd="0" presId="urn:microsoft.com/office/officeart/2005/8/layout/orgChart1"/>
    <dgm:cxn modelId="{55A1E3DA-D351-454D-9060-796FD48D43DB}" type="presParOf" srcId="{678405D3-2ACA-4773-9920-D4C33EC5FFA5}" destId="{739C0E01-1747-4935-AD45-0C3E7D8AD2B6}" srcOrd="1" destOrd="0" presId="urn:microsoft.com/office/officeart/2005/8/layout/orgChart1"/>
    <dgm:cxn modelId="{B88FBBC5-9F15-45F8-8E83-C9B41805976C}" type="presParOf" srcId="{0DA9AFC0-413D-4140-B75E-47CEFE4F90D1}" destId="{B42D580F-6414-4A34-ACEC-2389E518AF79}" srcOrd="1" destOrd="0" presId="urn:microsoft.com/office/officeart/2005/8/layout/orgChart1"/>
    <dgm:cxn modelId="{29608002-304B-4197-8E69-C1E06A6D1DF8}" type="presParOf" srcId="{0DA9AFC0-413D-4140-B75E-47CEFE4F90D1}" destId="{D6F6980E-90FC-44C8-AB1D-333FFB1C1029}" srcOrd="2" destOrd="0" presId="urn:microsoft.com/office/officeart/2005/8/layout/orgChart1"/>
    <dgm:cxn modelId="{186237FE-A83B-487A-B336-A4B9AB315597}" type="presParOf" srcId="{E5D02B9A-092D-40D5-9AA9-7525F4D3FF27}" destId="{324E2801-34D1-40D6-9A43-2C6589A869E1}" srcOrd="2" destOrd="0" presId="urn:microsoft.com/office/officeart/2005/8/layout/orgChart1"/>
    <dgm:cxn modelId="{6CC8FD6A-9BA4-41C1-87E0-279D90B0530B}" type="presParOf" srcId="{E5D02B9A-092D-40D5-9AA9-7525F4D3FF27}" destId="{48FB8AC1-8B4E-4622-A4E0-335182701E70}" srcOrd="3" destOrd="0" presId="urn:microsoft.com/office/officeart/2005/8/layout/orgChart1"/>
    <dgm:cxn modelId="{0C57C559-4231-4C54-BD83-99207C85C9D8}" type="presParOf" srcId="{48FB8AC1-8B4E-4622-A4E0-335182701E70}" destId="{BDCD6647-1DE7-4AF7-9E70-027211239409}" srcOrd="0" destOrd="0" presId="urn:microsoft.com/office/officeart/2005/8/layout/orgChart1"/>
    <dgm:cxn modelId="{B325FADC-8F4F-4EFC-AAE3-B3FA040FFB68}" type="presParOf" srcId="{BDCD6647-1DE7-4AF7-9E70-027211239409}" destId="{5BFA5AA7-07C7-4715-96FC-A36F17917EF2}" srcOrd="0" destOrd="0" presId="urn:microsoft.com/office/officeart/2005/8/layout/orgChart1"/>
    <dgm:cxn modelId="{FEA83689-1DE9-4C37-BCEC-124C5CFB10C6}" type="presParOf" srcId="{BDCD6647-1DE7-4AF7-9E70-027211239409}" destId="{5D698EA4-AC45-41A7-97FC-B4E42DB58078}" srcOrd="1" destOrd="0" presId="urn:microsoft.com/office/officeart/2005/8/layout/orgChart1"/>
    <dgm:cxn modelId="{3719FDB6-B67E-441C-B252-C98649DE63F1}" type="presParOf" srcId="{48FB8AC1-8B4E-4622-A4E0-335182701E70}" destId="{9104DDC4-5167-4D13-ACB1-B8F93F7EC490}" srcOrd="1" destOrd="0" presId="urn:microsoft.com/office/officeart/2005/8/layout/orgChart1"/>
    <dgm:cxn modelId="{20A4E959-495B-4894-9C0B-DB3EBAEB374F}" type="presParOf" srcId="{48FB8AC1-8B4E-4622-A4E0-335182701E70}" destId="{78FF5CDA-20AC-46C1-8AFF-6A957E023F53}" srcOrd="2" destOrd="0" presId="urn:microsoft.com/office/officeart/2005/8/layout/orgChart1"/>
    <dgm:cxn modelId="{79A84C33-024A-4FCF-BCEA-0911C61EAD17}" type="presParOf" srcId="{9FB8A2BB-992A-4238-8DF4-97A4A1ACAE2F}" destId="{BFD5D7A2-5F0B-428E-9020-CF9D3BD0C615}" srcOrd="2" destOrd="0" presId="urn:microsoft.com/office/officeart/2005/8/layout/orgChart1"/>
    <dgm:cxn modelId="{BB6504D3-C0A5-4A69-87F6-98D29A37DE0D}" type="presParOf" srcId="{5F8717AA-4BD4-428B-90D1-FCD84D8847B7}" destId="{5BBDF835-9835-46F3-8E96-E1E819925258}" srcOrd="2" destOrd="0" presId="urn:microsoft.com/office/officeart/2005/8/layout/orgChart1"/>
    <dgm:cxn modelId="{9D91495B-020D-4520-AED5-514A326F8E5F}" type="presParOf" srcId="{5F8717AA-4BD4-428B-90D1-FCD84D8847B7}" destId="{47A923F1-AA05-44BB-8406-B0222C32C561}" srcOrd="3" destOrd="0" presId="urn:microsoft.com/office/officeart/2005/8/layout/orgChart1"/>
    <dgm:cxn modelId="{79B19851-F472-4FCE-9819-05217281D139}" type="presParOf" srcId="{47A923F1-AA05-44BB-8406-B0222C32C561}" destId="{259D8E05-5792-470A-835D-D1D366004566}" srcOrd="0" destOrd="0" presId="urn:microsoft.com/office/officeart/2005/8/layout/orgChart1"/>
    <dgm:cxn modelId="{0BEB0DB4-2682-4D44-A631-AA7AD62F3608}" type="presParOf" srcId="{259D8E05-5792-470A-835D-D1D366004566}" destId="{95341B6D-2A5E-48B7-8F5A-8DCEEBC02C6A}" srcOrd="0" destOrd="0" presId="urn:microsoft.com/office/officeart/2005/8/layout/orgChart1"/>
    <dgm:cxn modelId="{C00F8CB4-9E4A-4034-893D-0AFC36015C11}" type="presParOf" srcId="{259D8E05-5792-470A-835D-D1D366004566}" destId="{2ABA3756-E956-4BEE-B06E-1A94129B7B94}" srcOrd="1" destOrd="0" presId="urn:microsoft.com/office/officeart/2005/8/layout/orgChart1"/>
    <dgm:cxn modelId="{E8FA334F-BAC6-4335-98C5-C89ED4A35DA8}" type="presParOf" srcId="{47A923F1-AA05-44BB-8406-B0222C32C561}" destId="{09A9B74D-618B-403C-AC13-D8860D1C3CDD}" srcOrd="1" destOrd="0" presId="urn:microsoft.com/office/officeart/2005/8/layout/orgChart1"/>
    <dgm:cxn modelId="{60F14BD4-60AB-4D64-AC3D-B21F43A064C5}" type="presParOf" srcId="{09A9B74D-618B-403C-AC13-D8860D1C3CDD}" destId="{480FD8D3-7656-4A78-9B71-FDCB85AE5CF1}" srcOrd="0" destOrd="0" presId="urn:microsoft.com/office/officeart/2005/8/layout/orgChart1"/>
    <dgm:cxn modelId="{1CF67117-852D-4902-95D8-A69A5ACACF7E}" type="presParOf" srcId="{09A9B74D-618B-403C-AC13-D8860D1C3CDD}" destId="{CBA318E3-8943-4E2A-A6CC-EF25E0627BD7}" srcOrd="1" destOrd="0" presId="urn:microsoft.com/office/officeart/2005/8/layout/orgChart1"/>
    <dgm:cxn modelId="{9FB02E38-9360-4F7E-BA39-DA6D0521A72B}" type="presParOf" srcId="{CBA318E3-8943-4E2A-A6CC-EF25E0627BD7}" destId="{0B385F94-DC47-4E91-84D0-B62790E30803}" srcOrd="0" destOrd="0" presId="urn:microsoft.com/office/officeart/2005/8/layout/orgChart1"/>
    <dgm:cxn modelId="{4B2CFBE3-BCC0-46C2-9AF6-D1AA6101CFE4}" type="presParOf" srcId="{0B385F94-DC47-4E91-84D0-B62790E30803}" destId="{97C759EE-F816-4065-8DB4-80E19433E94C}" srcOrd="0" destOrd="0" presId="urn:microsoft.com/office/officeart/2005/8/layout/orgChart1"/>
    <dgm:cxn modelId="{9F8C0114-BC34-4ABD-81FE-BA818B6DC588}" type="presParOf" srcId="{0B385F94-DC47-4E91-84D0-B62790E30803}" destId="{E0490363-E54B-487B-939B-BC5B903E97B4}" srcOrd="1" destOrd="0" presId="urn:microsoft.com/office/officeart/2005/8/layout/orgChart1"/>
    <dgm:cxn modelId="{132B16B9-CBA1-45E4-9DBF-89A96970F0F7}" type="presParOf" srcId="{CBA318E3-8943-4E2A-A6CC-EF25E0627BD7}" destId="{83C3D540-7B2F-4215-A57D-74F4909C2D90}" srcOrd="1" destOrd="0" presId="urn:microsoft.com/office/officeart/2005/8/layout/orgChart1"/>
    <dgm:cxn modelId="{7A85C9FF-F923-47C7-8DEC-078CB008262C}" type="presParOf" srcId="{CBA318E3-8943-4E2A-A6CC-EF25E0627BD7}" destId="{5D5F521C-8282-4EED-B9DF-8E499BE4F7C3}" srcOrd="2" destOrd="0" presId="urn:microsoft.com/office/officeart/2005/8/layout/orgChart1"/>
    <dgm:cxn modelId="{BE7B329C-7C9D-482B-A71E-A1FBCBD71F26}" type="presParOf" srcId="{09A9B74D-618B-403C-AC13-D8860D1C3CDD}" destId="{2689ADD4-C2A2-4B92-AF27-A8058CCC10B0}" srcOrd="2" destOrd="0" presId="urn:microsoft.com/office/officeart/2005/8/layout/orgChart1"/>
    <dgm:cxn modelId="{F65171FF-F81C-47B8-ACC5-9C092AC06AF7}" type="presParOf" srcId="{09A9B74D-618B-403C-AC13-D8860D1C3CDD}" destId="{D4B64CCF-CFEC-43AD-9F29-F1DC010A6926}" srcOrd="3" destOrd="0" presId="urn:microsoft.com/office/officeart/2005/8/layout/orgChart1"/>
    <dgm:cxn modelId="{D2C97C9C-EBE6-4A37-8D0B-B9E1F134D609}" type="presParOf" srcId="{D4B64CCF-CFEC-43AD-9F29-F1DC010A6926}" destId="{000B698F-D3E0-4765-818F-EA640D6C4A0E}" srcOrd="0" destOrd="0" presId="urn:microsoft.com/office/officeart/2005/8/layout/orgChart1"/>
    <dgm:cxn modelId="{08C7B93A-0C68-4B81-8F9A-7CA4E88B5E84}" type="presParOf" srcId="{000B698F-D3E0-4765-818F-EA640D6C4A0E}" destId="{90A8CCF3-53FE-432D-833B-3A81AFDB5955}" srcOrd="0" destOrd="0" presId="urn:microsoft.com/office/officeart/2005/8/layout/orgChart1"/>
    <dgm:cxn modelId="{B25E0982-B252-4CD7-99D4-85E7C5A35B95}" type="presParOf" srcId="{000B698F-D3E0-4765-818F-EA640D6C4A0E}" destId="{2EE6D0B7-26AF-4B92-9CCF-9A51954A966B}" srcOrd="1" destOrd="0" presId="urn:microsoft.com/office/officeart/2005/8/layout/orgChart1"/>
    <dgm:cxn modelId="{0E139DF2-BEAE-4859-AC0C-7981338B2F35}" type="presParOf" srcId="{D4B64CCF-CFEC-43AD-9F29-F1DC010A6926}" destId="{E95B31AF-B594-44DB-82BB-A3110D0512ED}" srcOrd="1" destOrd="0" presId="urn:microsoft.com/office/officeart/2005/8/layout/orgChart1"/>
    <dgm:cxn modelId="{2247E65A-B9B9-4C20-B7C4-EEE570F26157}" type="presParOf" srcId="{D4B64CCF-CFEC-43AD-9F29-F1DC010A6926}" destId="{B3793C7A-B7BE-4C5E-81CA-513A22DC74E4}" srcOrd="2" destOrd="0" presId="urn:microsoft.com/office/officeart/2005/8/layout/orgChart1"/>
    <dgm:cxn modelId="{709D7030-EB80-4D35-9B51-A14BFD640FDC}" type="presParOf" srcId="{47A923F1-AA05-44BB-8406-B0222C32C561}" destId="{93ED6939-3215-4851-A54E-21D2381700A1}" srcOrd="2" destOrd="0" presId="urn:microsoft.com/office/officeart/2005/8/layout/orgChart1"/>
    <dgm:cxn modelId="{172A8506-D31D-4262-8027-52D5EC98A028}" type="presParOf" srcId="{93ED6939-3215-4851-A54E-21D2381700A1}" destId="{3426DBF2-CCB7-42C3-B4F6-C2F48E0E36F8}" srcOrd="0" destOrd="0" presId="urn:microsoft.com/office/officeart/2005/8/layout/orgChart1"/>
    <dgm:cxn modelId="{F1E152EB-0FE0-461F-B060-8CFD9BA6D227}" type="presParOf" srcId="{93ED6939-3215-4851-A54E-21D2381700A1}" destId="{59D11FD4-AF69-430B-91C9-467FF1C3B1F7}" srcOrd="1" destOrd="0" presId="urn:microsoft.com/office/officeart/2005/8/layout/orgChart1"/>
    <dgm:cxn modelId="{688F050E-7C52-46E4-B14D-4C2F2225738B}" type="presParOf" srcId="{59D11FD4-AF69-430B-91C9-467FF1C3B1F7}" destId="{690FA347-3C0F-45A0-AC70-B210B88F406F}" srcOrd="0" destOrd="0" presId="urn:microsoft.com/office/officeart/2005/8/layout/orgChart1"/>
    <dgm:cxn modelId="{0D4EE3B6-B6A9-4872-8AF5-1CC5909C0F6A}" type="presParOf" srcId="{690FA347-3C0F-45A0-AC70-B210B88F406F}" destId="{9CE7F765-FAD1-4337-BD0F-E19111BF0FD5}" srcOrd="0" destOrd="0" presId="urn:microsoft.com/office/officeart/2005/8/layout/orgChart1"/>
    <dgm:cxn modelId="{8DB7EA62-A83B-4585-8AFC-91C357316A3E}" type="presParOf" srcId="{690FA347-3C0F-45A0-AC70-B210B88F406F}" destId="{DD7E384D-EBAA-451F-87C9-A659677FB1BF}" srcOrd="1" destOrd="0" presId="urn:microsoft.com/office/officeart/2005/8/layout/orgChart1"/>
    <dgm:cxn modelId="{13150B7C-0019-478A-9B4F-084C4B91D21A}" type="presParOf" srcId="{59D11FD4-AF69-430B-91C9-467FF1C3B1F7}" destId="{ABDFFB64-F41C-46BC-862E-3A1FADFD48C8}" srcOrd="1" destOrd="0" presId="urn:microsoft.com/office/officeart/2005/8/layout/orgChart1"/>
    <dgm:cxn modelId="{773D7BE5-B8C6-44C1-A5D9-D337D988A290}" type="presParOf" srcId="{59D11FD4-AF69-430B-91C9-467FF1C3B1F7}" destId="{62BF3572-ACBC-4420-ACEA-95CDEFA2EE3F}" srcOrd="2" destOrd="0" presId="urn:microsoft.com/office/officeart/2005/8/layout/orgChart1"/>
    <dgm:cxn modelId="{BEC46BC2-9C99-44BC-B84A-7AFA0F7FEE14}" type="presParOf" srcId="{93ED6939-3215-4851-A54E-21D2381700A1}" destId="{389DF609-23CA-423B-83B4-3E01F6C34837}" srcOrd="2" destOrd="0" presId="urn:microsoft.com/office/officeart/2005/8/layout/orgChart1"/>
    <dgm:cxn modelId="{C3E3F481-7B93-43B1-BD2E-FE9D05EE83FC}" type="presParOf" srcId="{93ED6939-3215-4851-A54E-21D2381700A1}" destId="{A94A7740-4C1D-4728-A601-8240CC949BAF}" srcOrd="3" destOrd="0" presId="urn:microsoft.com/office/officeart/2005/8/layout/orgChart1"/>
    <dgm:cxn modelId="{A8C085A6-C924-4348-B0DA-A383D1DA784F}" type="presParOf" srcId="{A94A7740-4C1D-4728-A601-8240CC949BAF}" destId="{57C078B0-C1E6-4D97-9E87-3904FAF783A5}" srcOrd="0" destOrd="0" presId="urn:microsoft.com/office/officeart/2005/8/layout/orgChart1"/>
    <dgm:cxn modelId="{2296778F-61A9-41BB-AC07-3B3EB4B3A989}" type="presParOf" srcId="{57C078B0-C1E6-4D97-9E87-3904FAF783A5}" destId="{555AAD35-B93B-44A4-B399-846080F10BB3}" srcOrd="0" destOrd="0" presId="urn:microsoft.com/office/officeart/2005/8/layout/orgChart1"/>
    <dgm:cxn modelId="{0B0F2A0C-C29F-4049-9EE1-F32675607088}" type="presParOf" srcId="{57C078B0-C1E6-4D97-9E87-3904FAF783A5}" destId="{745E783C-5C44-446E-B0E6-A5861C64F095}" srcOrd="1" destOrd="0" presId="urn:microsoft.com/office/officeart/2005/8/layout/orgChart1"/>
    <dgm:cxn modelId="{F2EA7974-B14C-47D7-998D-A14658836B3B}" type="presParOf" srcId="{A94A7740-4C1D-4728-A601-8240CC949BAF}" destId="{29724E2C-B351-4687-9B0D-2862A455376D}" srcOrd="1" destOrd="0" presId="urn:microsoft.com/office/officeart/2005/8/layout/orgChart1"/>
    <dgm:cxn modelId="{4395D36A-9AC1-479B-BF48-AA4BEC32F448}" type="presParOf" srcId="{A94A7740-4C1D-4728-A601-8240CC949BAF}" destId="{707F0163-6932-4E9F-A2AF-497BF7175F4A}" srcOrd="2" destOrd="0" presId="urn:microsoft.com/office/officeart/2005/8/layout/orgChart1"/>
    <dgm:cxn modelId="{1FE560BB-B3A4-4CF5-91BC-9E16DD7C8F5C}" type="presParOf" srcId="{707F0163-6932-4E9F-A2AF-497BF7175F4A}" destId="{62410F0B-A4B5-4203-8530-4BDFA8C8A73C}" srcOrd="0" destOrd="0" presId="urn:microsoft.com/office/officeart/2005/8/layout/orgChart1"/>
    <dgm:cxn modelId="{3D0C6922-CE9C-470C-A809-A098412C2215}" type="presParOf" srcId="{707F0163-6932-4E9F-A2AF-497BF7175F4A}" destId="{3DE5FCB1-7F3D-4736-A17C-1E2DCBF27400}" srcOrd="1" destOrd="0" presId="urn:microsoft.com/office/officeart/2005/8/layout/orgChart1"/>
    <dgm:cxn modelId="{70C6FBD1-292E-43EB-AF7D-1391542744B2}" type="presParOf" srcId="{3DE5FCB1-7F3D-4736-A17C-1E2DCBF27400}" destId="{5CC20BC4-BE22-408E-B41C-64F370C70438}" srcOrd="0" destOrd="0" presId="urn:microsoft.com/office/officeart/2005/8/layout/orgChart1"/>
    <dgm:cxn modelId="{50265AA3-2CA9-4FCE-A84B-CF1889DE889B}" type="presParOf" srcId="{5CC20BC4-BE22-408E-B41C-64F370C70438}" destId="{A0CBD162-2F78-4012-A00B-D0183B1722F0}" srcOrd="0" destOrd="0" presId="urn:microsoft.com/office/officeart/2005/8/layout/orgChart1"/>
    <dgm:cxn modelId="{0778F244-A6E5-40D5-9832-9E56934E284E}" type="presParOf" srcId="{5CC20BC4-BE22-408E-B41C-64F370C70438}" destId="{81B9CC35-C127-4D7E-BC35-348AD1CF7A99}" srcOrd="1" destOrd="0" presId="urn:microsoft.com/office/officeart/2005/8/layout/orgChart1"/>
    <dgm:cxn modelId="{D6983660-6E53-4CA4-A40C-91D87FAA8250}" type="presParOf" srcId="{3DE5FCB1-7F3D-4736-A17C-1E2DCBF27400}" destId="{622C8B0B-CDAD-4E92-93DD-6F4DD2D90758}" srcOrd="1" destOrd="0" presId="urn:microsoft.com/office/officeart/2005/8/layout/orgChart1"/>
    <dgm:cxn modelId="{7B9752BF-4776-4927-9799-D020AF7587D6}" type="presParOf" srcId="{3DE5FCB1-7F3D-4736-A17C-1E2DCBF27400}" destId="{77B108A1-F9AC-4ACA-A78A-AA379FA8C64A}" srcOrd="2" destOrd="0" presId="urn:microsoft.com/office/officeart/2005/8/layout/orgChart1"/>
    <dgm:cxn modelId="{F70069C9-A57B-43F8-8290-5A55D3BADDD8}" type="presParOf" srcId="{5F8717AA-4BD4-428B-90D1-FCD84D8847B7}" destId="{11379098-11DA-45D6-AE56-D55D100B2677}" srcOrd="4" destOrd="0" presId="urn:microsoft.com/office/officeart/2005/8/layout/orgChart1"/>
    <dgm:cxn modelId="{B13C427A-0A5B-489F-A529-58F57AB9A234}" type="presParOf" srcId="{5F8717AA-4BD4-428B-90D1-FCD84D8847B7}" destId="{5022184F-DCE6-420C-9A73-DF915F9AE360}" srcOrd="5" destOrd="0" presId="urn:microsoft.com/office/officeart/2005/8/layout/orgChart1"/>
    <dgm:cxn modelId="{DE712721-5E00-4D47-BCD5-83A27E41C8C0}" type="presParOf" srcId="{5022184F-DCE6-420C-9A73-DF915F9AE360}" destId="{D2CC08DB-C964-40F9-8E1E-5ECFDDF59BE6}" srcOrd="0" destOrd="0" presId="urn:microsoft.com/office/officeart/2005/8/layout/orgChart1"/>
    <dgm:cxn modelId="{12103A6E-8C72-45D8-9A9F-AA6BADBB5164}" type="presParOf" srcId="{D2CC08DB-C964-40F9-8E1E-5ECFDDF59BE6}" destId="{46CB9606-682A-4714-930C-C45BECDD407B}" srcOrd="0" destOrd="0" presId="urn:microsoft.com/office/officeart/2005/8/layout/orgChart1"/>
    <dgm:cxn modelId="{201EC3E0-67EF-452C-A2D6-E3E8F6114EB3}" type="presParOf" srcId="{D2CC08DB-C964-40F9-8E1E-5ECFDDF59BE6}" destId="{DD091CBB-B397-460E-9842-D8E11B3112D6}" srcOrd="1" destOrd="0" presId="urn:microsoft.com/office/officeart/2005/8/layout/orgChart1"/>
    <dgm:cxn modelId="{14FCACDF-FBCD-47A3-B083-B0CADE83E024}" type="presParOf" srcId="{5022184F-DCE6-420C-9A73-DF915F9AE360}" destId="{93C4E5BB-32DA-4C6B-B83C-9B458A981A8A}" srcOrd="1" destOrd="0" presId="urn:microsoft.com/office/officeart/2005/8/layout/orgChart1"/>
    <dgm:cxn modelId="{BEE4498A-886C-4F63-87E7-4DFFFD2AC35C}" type="presParOf" srcId="{93C4E5BB-32DA-4C6B-B83C-9B458A981A8A}" destId="{5FCA883E-B6AC-4796-BA23-3444937A880E}" srcOrd="0" destOrd="0" presId="urn:microsoft.com/office/officeart/2005/8/layout/orgChart1"/>
    <dgm:cxn modelId="{66E9CE6F-D35B-4B2B-A34A-5D69F0C1F602}" type="presParOf" srcId="{93C4E5BB-32DA-4C6B-B83C-9B458A981A8A}" destId="{7DAE9796-8404-4491-AEC4-E61BAEC532C2}" srcOrd="1" destOrd="0" presId="urn:microsoft.com/office/officeart/2005/8/layout/orgChart1"/>
    <dgm:cxn modelId="{D162D5AC-F2FF-4717-9A23-8858235990CB}" type="presParOf" srcId="{7DAE9796-8404-4491-AEC4-E61BAEC532C2}" destId="{BEF10BB3-1A43-46A4-95CB-A85C71CDCEE1}" srcOrd="0" destOrd="0" presId="urn:microsoft.com/office/officeart/2005/8/layout/orgChart1"/>
    <dgm:cxn modelId="{12FC0374-72D6-4D28-9517-AC14703856FB}" type="presParOf" srcId="{BEF10BB3-1A43-46A4-95CB-A85C71CDCEE1}" destId="{C2ADCF00-5998-4611-904A-CD8163549BD2}" srcOrd="0" destOrd="0" presId="urn:microsoft.com/office/officeart/2005/8/layout/orgChart1"/>
    <dgm:cxn modelId="{02740CE7-0C41-455E-83CB-39F5C4D2FD9A}" type="presParOf" srcId="{BEF10BB3-1A43-46A4-95CB-A85C71CDCEE1}" destId="{D956D249-B618-4DD0-9D0F-55E323913DEF}" srcOrd="1" destOrd="0" presId="urn:microsoft.com/office/officeart/2005/8/layout/orgChart1"/>
    <dgm:cxn modelId="{4009267F-C6BE-4E60-A6B1-AAD3C0C4F363}" type="presParOf" srcId="{7DAE9796-8404-4491-AEC4-E61BAEC532C2}" destId="{790C8D84-EDC8-4CF8-B15A-5C617CABF9DB}" srcOrd="1" destOrd="0" presId="urn:microsoft.com/office/officeart/2005/8/layout/orgChart1"/>
    <dgm:cxn modelId="{185698F6-1208-41B3-AACE-3C8465529D51}" type="presParOf" srcId="{7DAE9796-8404-4491-AEC4-E61BAEC532C2}" destId="{41C388BA-B490-4F84-A146-7DF919D7974F}" srcOrd="2" destOrd="0" presId="urn:microsoft.com/office/officeart/2005/8/layout/orgChart1"/>
    <dgm:cxn modelId="{B410FFF8-5804-4281-8E70-1B7AB6D969A1}" type="presParOf" srcId="{5022184F-DCE6-420C-9A73-DF915F9AE360}" destId="{76075A22-9BDA-4D7C-B650-173CBD67E8BC}" srcOrd="2" destOrd="0" presId="urn:microsoft.com/office/officeart/2005/8/layout/orgChart1"/>
    <dgm:cxn modelId="{C0F96FED-D5F7-406F-BFAF-BC59B7805454}" type="presParOf" srcId="{76075A22-9BDA-4D7C-B650-173CBD67E8BC}" destId="{38D35226-CBED-46BF-8256-B7CB864EDCD1}" srcOrd="0" destOrd="0" presId="urn:microsoft.com/office/officeart/2005/8/layout/orgChart1"/>
    <dgm:cxn modelId="{A4D7E27C-1ED0-469B-9A5B-602F4802D758}" type="presParOf" srcId="{76075A22-9BDA-4D7C-B650-173CBD67E8BC}" destId="{E4384384-46BB-42F2-AFA9-92DA8F50B095}" srcOrd="1" destOrd="0" presId="urn:microsoft.com/office/officeart/2005/8/layout/orgChart1"/>
    <dgm:cxn modelId="{1D2F5509-B7F7-4DF0-9B48-1AEB725B1407}" type="presParOf" srcId="{E4384384-46BB-42F2-AFA9-92DA8F50B095}" destId="{0188C8F4-F735-46AB-9AC9-BDE39095BA25}" srcOrd="0" destOrd="0" presId="urn:microsoft.com/office/officeart/2005/8/layout/orgChart1"/>
    <dgm:cxn modelId="{9AAFAE27-077C-4FA1-ADC3-9770186A71C4}" type="presParOf" srcId="{0188C8F4-F735-46AB-9AC9-BDE39095BA25}" destId="{9DE46817-4CAB-4880-8018-35D486B4DC5C}" srcOrd="0" destOrd="0" presId="urn:microsoft.com/office/officeart/2005/8/layout/orgChart1"/>
    <dgm:cxn modelId="{D43642DA-BE6D-46D2-837F-7F210781BC6D}" type="presParOf" srcId="{0188C8F4-F735-46AB-9AC9-BDE39095BA25}" destId="{F696E742-A104-4CFE-BEBB-A7C3A071359A}" srcOrd="1" destOrd="0" presId="urn:microsoft.com/office/officeart/2005/8/layout/orgChart1"/>
    <dgm:cxn modelId="{EE380EA1-2385-45FA-AFC9-1A616EB13407}" type="presParOf" srcId="{E4384384-46BB-42F2-AFA9-92DA8F50B095}" destId="{8346734F-A112-4562-99F3-2BE8B6566303}" srcOrd="1" destOrd="0" presId="urn:microsoft.com/office/officeart/2005/8/layout/orgChart1"/>
    <dgm:cxn modelId="{77836E14-4D47-484D-B6D7-D6C693AF1143}" type="presParOf" srcId="{E4384384-46BB-42F2-AFA9-92DA8F50B095}" destId="{57F9989A-0AC4-43AE-BB43-EEE679926E4D}" srcOrd="2" destOrd="0" presId="urn:microsoft.com/office/officeart/2005/8/layout/orgChart1"/>
    <dgm:cxn modelId="{17043813-02C9-427D-94A9-D3CB0A2F8D57}" type="presParOf" srcId="{76075A22-9BDA-4D7C-B650-173CBD67E8BC}" destId="{F6F4602B-4D35-47E2-9586-86258149CFB8}" srcOrd="2" destOrd="0" presId="urn:microsoft.com/office/officeart/2005/8/layout/orgChart1"/>
    <dgm:cxn modelId="{2875E338-867A-4B69-8368-72EE8D15CC41}" type="presParOf" srcId="{76075A22-9BDA-4D7C-B650-173CBD67E8BC}" destId="{D799A9C2-9BD1-4433-A165-8769C59694E9}" srcOrd="3" destOrd="0" presId="urn:microsoft.com/office/officeart/2005/8/layout/orgChart1"/>
    <dgm:cxn modelId="{E14FE573-9746-474D-8E3A-C799CF8E31D6}" type="presParOf" srcId="{D799A9C2-9BD1-4433-A165-8769C59694E9}" destId="{F79BFD44-4449-42EF-9C6A-6CE50068C5DF}" srcOrd="0" destOrd="0" presId="urn:microsoft.com/office/officeart/2005/8/layout/orgChart1"/>
    <dgm:cxn modelId="{468C5EFE-42B5-40B4-9F8B-3423A3BB9A64}" type="presParOf" srcId="{F79BFD44-4449-42EF-9C6A-6CE50068C5DF}" destId="{8754644B-F3CF-4385-9DB8-3F8A4E2FF9F6}" srcOrd="0" destOrd="0" presId="urn:microsoft.com/office/officeart/2005/8/layout/orgChart1"/>
    <dgm:cxn modelId="{AA9057FA-168A-4886-A654-83DF800F7B12}" type="presParOf" srcId="{F79BFD44-4449-42EF-9C6A-6CE50068C5DF}" destId="{E0FC9BF6-58F7-4F18-AA77-E18D1F8AD8B8}" srcOrd="1" destOrd="0" presId="urn:microsoft.com/office/officeart/2005/8/layout/orgChart1"/>
    <dgm:cxn modelId="{86F43411-B93F-42AA-83EE-11399309E9F7}" type="presParOf" srcId="{D799A9C2-9BD1-4433-A165-8769C59694E9}" destId="{D24C7B8A-AD76-426F-A5E1-6019F7573F22}" srcOrd="1" destOrd="0" presId="urn:microsoft.com/office/officeart/2005/8/layout/orgChart1"/>
    <dgm:cxn modelId="{42878894-DF53-4EA1-8DCA-2CECF1E97685}" type="presParOf" srcId="{D799A9C2-9BD1-4433-A165-8769C59694E9}" destId="{A115A4FB-63F7-4E27-808D-4E2B8A18CFF9}" srcOrd="2" destOrd="0" presId="urn:microsoft.com/office/officeart/2005/8/layout/orgChart1"/>
    <dgm:cxn modelId="{D1B8326D-4DE2-4B07-8351-582EDE7E9404}" type="presParOf" srcId="{5F8717AA-4BD4-428B-90D1-FCD84D8847B7}" destId="{DAD42874-3240-4FED-BCA7-CBBE447C601F}" srcOrd="6" destOrd="0" presId="urn:microsoft.com/office/officeart/2005/8/layout/orgChart1"/>
    <dgm:cxn modelId="{78AF71F5-9A39-459A-8492-75655EC32847}" type="presParOf" srcId="{5F8717AA-4BD4-428B-90D1-FCD84D8847B7}" destId="{E25CF103-2900-4C55-B104-F150E6F6A154}" srcOrd="7" destOrd="0" presId="urn:microsoft.com/office/officeart/2005/8/layout/orgChart1"/>
    <dgm:cxn modelId="{B547891A-1870-4AA3-98AE-2924DE6D4878}" type="presParOf" srcId="{E25CF103-2900-4C55-B104-F150E6F6A154}" destId="{9EC4F8CE-6C2F-44F5-9D20-7B57D61A6423}" srcOrd="0" destOrd="0" presId="urn:microsoft.com/office/officeart/2005/8/layout/orgChart1"/>
    <dgm:cxn modelId="{D373D3C6-CD57-4159-8137-2D4DC3EAA90F}" type="presParOf" srcId="{9EC4F8CE-6C2F-44F5-9D20-7B57D61A6423}" destId="{24BC1BDC-5EE5-4F30-A67E-1DE03886EBAA}" srcOrd="0" destOrd="0" presId="urn:microsoft.com/office/officeart/2005/8/layout/orgChart1"/>
    <dgm:cxn modelId="{8A3241DF-FBB0-4716-AB62-31261C85A90A}" type="presParOf" srcId="{9EC4F8CE-6C2F-44F5-9D20-7B57D61A6423}" destId="{07E2C2DD-C704-4B62-BDE9-97086677AC7B}" srcOrd="1" destOrd="0" presId="urn:microsoft.com/office/officeart/2005/8/layout/orgChart1"/>
    <dgm:cxn modelId="{515D5F88-5F65-4B50-89B3-4F62D7F6421C}" type="presParOf" srcId="{E25CF103-2900-4C55-B104-F150E6F6A154}" destId="{6B3C85C4-966E-400D-93A5-9EF24FFEAF2A}" srcOrd="1" destOrd="0" presId="urn:microsoft.com/office/officeart/2005/8/layout/orgChart1"/>
    <dgm:cxn modelId="{731EE178-1927-40D6-930C-26B1150C010C}" type="presParOf" srcId="{6B3C85C4-966E-400D-93A5-9EF24FFEAF2A}" destId="{547FDB60-FE9D-484F-8017-ED56A5BC909E}" srcOrd="0" destOrd="0" presId="urn:microsoft.com/office/officeart/2005/8/layout/orgChart1"/>
    <dgm:cxn modelId="{2931DBC3-AD8E-44E1-8598-1622F7676B99}" type="presParOf" srcId="{6B3C85C4-966E-400D-93A5-9EF24FFEAF2A}" destId="{F876136D-806D-49D5-B9E0-6E48512B7EB3}" srcOrd="1" destOrd="0" presId="urn:microsoft.com/office/officeart/2005/8/layout/orgChart1"/>
    <dgm:cxn modelId="{418D0071-1AE0-4B8A-989F-27FD3BF6658E}" type="presParOf" srcId="{F876136D-806D-49D5-B9E0-6E48512B7EB3}" destId="{05B955BB-3B68-4A33-BE07-76DCED96E812}" srcOrd="0" destOrd="0" presId="urn:microsoft.com/office/officeart/2005/8/layout/orgChart1"/>
    <dgm:cxn modelId="{8FF6224D-6A4E-4588-8B35-9B917DD99297}" type="presParOf" srcId="{05B955BB-3B68-4A33-BE07-76DCED96E812}" destId="{73FFBC37-4B05-4B6B-BE39-E5D1355821C7}" srcOrd="0" destOrd="0" presId="urn:microsoft.com/office/officeart/2005/8/layout/orgChart1"/>
    <dgm:cxn modelId="{8E3E78E7-9928-47F4-808C-FE037FC1B36E}" type="presParOf" srcId="{05B955BB-3B68-4A33-BE07-76DCED96E812}" destId="{ED349D95-47C3-4661-8840-E9B1BB540531}" srcOrd="1" destOrd="0" presId="urn:microsoft.com/office/officeart/2005/8/layout/orgChart1"/>
    <dgm:cxn modelId="{09375072-94DB-4B9B-BD64-9A8FCDF236F3}" type="presParOf" srcId="{F876136D-806D-49D5-B9E0-6E48512B7EB3}" destId="{42F31F1A-526A-49BF-9467-12507840439E}" srcOrd="1" destOrd="0" presId="urn:microsoft.com/office/officeart/2005/8/layout/orgChart1"/>
    <dgm:cxn modelId="{09499BB0-781E-4333-A49D-100807108148}" type="presParOf" srcId="{F876136D-806D-49D5-B9E0-6E48512B7EB3}" destId="{8614F27C-7D87-4131-BDEC-843D8CFD54A8}" srcOrd="2" destOrd="0" presId="urn:microsoft.com/office/officeart/2005/8/layout/orgChart1"/>
    <dgm:cxn modelId="{6606CC5D-F13D-4D3E-8560-F821154A9A36}" type="presParOf" srcId="{6B3C85C4-966E-400D-93A5-9EF24FFEAF2A}" destId="{A1904E2B-8DC6-4E3E-8D2A-599D03C0960A}" srcOrd="2" destOrd="0" presId="urn:microsoft.com/office/officeart/2005/8/layout/orgChart1"/>
    <dgm:cxn modelId="{4E0C684C-650C-442D-9697-CB7D4092EA7E}" type="presParOf" srcId="{6B3C85C4-966E-400D-93A5-9EF24FFEAF2A}" destId="{B1D30239-D051-4D06-8004-07724DB17F1C}" srcOrd="3" destOrd="0" presId="urn:microsoft.com/office/officeart/2005/8/layout/orgChart1"/>
    <dgm:cxn modelId="{A3433477-57D2-483A-AFB6-90F9F96BDBD5}" type="presParOf" srcId="{B1D30239-D051-4D06-8004-07724DB17F1C}" destId="{B08F3FFE-E7E5-4360-9745-646E1A9FC74D}" srcOrd="0" destOrd="0" presId="urn:microsoft.com/office/officeart/2005/8/layout/orgChart1"/>
    <dgm:cxn modelId="{52D6E75F-85A9-4F16-9899-CC82DE0A74A6}" type="presParOf" srcId="{B08F3FFE-E7E5-4360-9745-646E1A9FC74D}" destId="{21342C39-0D94-48A7-A291-B99C98B4007A}" srcOrd="0" destOrd="0" presId="urn:microsoft.com/office/officeart/2005/8/layout/orgChart1"/>
    <dgm:cxn modelId="{7DB97316-DCB9-4450-9484-C05AF2B4A5BE}" type="presParOf" srcId="{B08F3FFE-E7E5-4360-9745-646E1A9FC74D}" destId="{00443CF3-0860-43C2-9791-5B078D562EB2}" srcOrd="1" destOrd="0" presId="urn:microsoft.com/office/officeart/2005/8/layout/orgChart1"/>
    <dgm:cxn modelId="{4B5B6562-6E78-4264-A068-8A7362EDFD2A}" type="presParOf" srcId="{B1D30239-D051-4D06-8004-07724DB17F1C}" destId="{B12C5516-6542-48F1-96F1-235F61CF9881}" srcOrd="1" destOrd="0" presId="urn:microsoft.com/office/officeart/2005/8/layout/orgChart1"/>
    <dgm:cxn modelId="{C7E524AE-AB50-41F0-89C4-A68C04F20A4B}" type="presParOf" srcId="{B1D30239-D051-4D06-8004-07724DB17F1C}" destId="{D8E36016-EB23-45D8-8671-04822F6299BA}" srcOrd="2" destOrd="0" presId="urn:microsoft.com/office/officeart/2005/8/layout/orgChart1"/>
    <dgm:cxn modelId="{52A2C79F-9362-467A-9818-40C7E7C975F5}" type="presParOf" srcId="{6B3C85C4-966E-400D-93A5-9EF24FFEAF2A}" destId="{A00BBA0E-BF39-456B-BD43-466EE445289C}" srcOrd="4" destOrd="0" presId="urn:microsoft.com/office/officeart/2005/8/layout/orgChart1"/>
    <dgm:cxn modelId="{4558A188-B116-4F57-AF91-0447164305DF}" type="presParOf" srcId="{6B3C85C4-966E-400D-93A5-9EF24FFEAF2A}" destId="{4B3F093B-DD48-45BA-B06D-A3C889B224AF}" srcOrd="5" destOrd="0" presId="urn:microsoft.com/office/officeart/2005/8/layout/orgChart1"/>
    <dgm:cxn modelId="{4F342BD1-77EE-4118-9A74-7E082BF43519}" type="presParOf" srcId="{4B3F093B-DD48-45BA-B06D-A3C889B224AF}" destId="{B77602E9-8141-44F4-87C0-E731D592CD31}" srcOrd="0" destOrd="0" presId="urn:microsoft.com/office/officeart/2005/8/layout/orgChart1"/>
    <dgm:cxn modelId="{D3E9D1CA-4CD0-4934-868D-1ECEE4E32A28}" type="presParOf" srcId="{B77602E9-8141-44F4-87C0-E731D592CD31}" destId="{A3DEADB1-6AB6-4824-A53C-BA73B8090246}" srcOrd="0" destOrd="0" presId="urn:microsoft.com/office/officeart/2005/8/layout/orgChart1"/>
    <dgm:cxn modelId="{28DBED30-FCC4-4AA8-B5CB-8D433E7BC8CF}" type="presParOf" srcId="{B77602E9-8141-44F4-87C0-E731D592CD31}" destId="{E225C7C4-B9D3-4AD3-ABEB-9E01E35EE91B}" srcOrd="1" destOrd="0" presId="urn:microsoft.com/office/officeart/2005/8/layout/orgChart1"/>
    <dgm:cxn modelId="{C299BC01-F2A8-4CB0-933C-60F1C2E7B6ED}" type="presParOf" srcId="{4B3F093B-DD48-45BA-B06D-A3C889B224AF}" destId="{AEAEAC19-1B59-47B4-8D82-91F04A664970}" srcOrd="1" destOrd="0" presId="urn:microsoft.com/office/officeart/2005/8/layout/orgChart1"/>
    <dgm:cxn modelId="{13BAD64A-A5AE-4E84-BD30-816057E79FFF}" type="presParOf" srcId="{4B3F093B-DD48-45BA-B06D-A3C889B224AF}" destId="{79FE688C-F228-45F5-BEB5-58190AD47DBC}" srcOrd="2" destOrd="0" presId="urn:microsoft.com/office/officeart/2005/8/layout/orgChart1"/>
    <dgm:cxn modelId="{D82DC069-38E4-4D47-ADBB-535CF52257C6}" type="presParOf" srcId="{E25CF103-2900-4C55-B104-F150E6F6A154}" destId="{A55DF92B-F609-4764-B4E6-5102F6410006}" srcOrd="2" destOrd="0" presId="urn:microsoft.com/office/officeart/2005/8/layout/orgChart1"/>
    <dgm:cxn modelId="{74FA69FB-4D45-4DB3-923E-6CD138F2FB46}" type="presParOf" srcId="{5F8717AA-4BD4-428B-90D1-FCD84D8847B7}" destId="{3936D7B3-7B6A-4790-8199-0D25FD20F624}" srcOrd="8" destOrd="0" presId="urn:microsoft.com/office/officeart/2005/8/layout/orgChart1"/>
    <dgm:cxn modelId="{93D1FB95-8070-4488-8433-6D2AA56B685D}" type="presParOf" srcId="{5F8717AA-4BD4-428B-90D1-FCD84D8847B7}" destId="{65AD793D-3DBB-444F-815F-B4A6322D74CE}" srcOrd="9" destOrd="0" presId="urn:microsoft.com/office/officeart/2005/8/layout/orgChart1"/>
    <dgm:cxn modelId="{7D27E60C-46F1-406D-B5F4-FACE891784E4}" type="presParOf" srcId="{65AD793D-3DBB-444F-815F-B4A6322D74CE}" destId="{618062C1-53BC-4FD6-BCD0-3CCA204786B0}" srcOrd="0" destOrd="0" presId="urn:microsoft.com/office/officeart/2005/8/layout/orgChart1"/>
    <dgm:cxn modelId="{7B4CA17E-0777-4A47-AEAD-1783CC725611}" type="presParOf" srcId="{618062C1-53BC-4FD6-BCD0-3CCA204786B0}" destId="{0888C2FA-77FF-4C8B-BAC2-1CF970C3F98B}" srcOrd="0" destOrd="0" presId="urn:microsoft.com/office/officeart/2005/8/layout/orgChart1"/>
    <dgm:cxn modelId="{EC86BFA4-BC6A-47C6-A162-81FFA63043C2}" type="presParOf" srcId="{618062C1-53BC-4FD6-BCD0-3CCA204786B0}" destId="{92D7BBDE-0A5A-4E42-842A-20E9E682E6DF}" srcOrd="1" destOrd="0" presId="urn:microsoft.com/office/officeart/2005/8/layout/orgChart1"/>
    <dgm:cxn modelId="{21A2719C-03FB-4483-9D21-7495EB1EB085}" type="presParOf" srcId="{65AD793D-3DBB-444F-815F-B4A6322D74CE}" destId="{4BCEB138-E945-4D5D-9D95-107E440DA2B4}" srcOrd="1" destOrd="0" presId="urn:microsoft.com/office/officeart/2005/8/layout/orgChart1"/>
    <dgm:cxn modelId="{35B7A000-42BF-4E7B-AA90-2B2DDC43C848}" type="presParOf" srcId="{65AD793D-3DBB-444F-815F-B4A6322D74CE}" destId="{180C2754-84B5-4BEC-A9DD-08AA990F62F1}" srcOrd="2" destOrd="0" presId="urn:microsoft.com/office/officeart/2005/8/layout/orgChart1"/>
    <dgm:cxn modelId="{9774C758-C57C-4CF6-AEE0-B7045D5B9729}" type="presParOf" srcId="{5F8717AA-4BD4-428B-90D1-FCD84D8847B7}" destId="{FBDDBA8F-CC02-497E-A59B-7904D76ADF8C}" srcOrd="10" destOrd="0" presId="urn:microsoft.com/office/officeart/2005/8/layout/orgChart1"/>
    <dgm:cxn modelId="{063E48B4-E07C-4B4C-982A-062FBC6CD96E}" type="presParOf" srcId="{5F8717AA-4BD4-428B-90D1-FCD84D8847B7}" destId="{C045B553-17B6-4DFC-AEA6-2AC32D7B6BE0}" srcOrd="11" destOrd="0" presId="urn:microsoft.com/office/officeart/2005/8/layout/orgChart1"/>
    <dgm:cxn modelId="{71FB14F8-CFBF-4AD4-A547-082725F84FC6}" type="presParOf" srcId="{C045B553-17B6-4DFC-AEA6-2AC32D7B6BE0}" destId="{AC47FA39-04D1-4682-BEAF-BA53F64EDB26}" srcOrd="0" destOrd="0" presId="urn:microsoft.com/office/officeart/2005/8/layout/orgChart1"/>
    <dgm:cxn modelId="{2ABDDA83-334E-4827-8F89-A425E7480439}" type="presParOf" srcId="{AC47FA39-04D1-4682-BEAF-BA53F64EDB26}" destId="{AC40FC85-58AF-4A1B-9986-C2687C4140F6}" srcOrd="0" destOrd="0" presId="urn:microsoft.com/office/officeart/2005/8/layout/orgChart1"/>
    <dgm:cxn modelId="{AC614055-43B9-4DEE-BE52-68BA817987DE}" type="presParOf" srcId="{AC47FA39-04D1-4682-BEAF-BA53F64EDB26}" destId="{98F32139-FECD-4AA4-9D05-CDB4D2510EF2}" srcOrd="1" destOrd="0" presId="urn:microsoft.com/office/officeart/2005/8/layout/orgChart1"/>
    <dgm:cxn modelId="{C5491226-3007-47D7-BB9A-C1752B7F245A}" type="presParOf" srcId="{C045B553-17B6-4DFC-AEA6-2AC32D7B6BE0}" destId="{BF041C04-43B2-40CB-BD46-EEFEF7348661}" srcOrd="1" destOrd="0" presId="urn:microsoft.com/office/officeart/2005/8/layout/orgChart1"/>
    <dgm:cxn modelId="{D54CFCCE-1FDA-41E6-B4D5-6A786B405537}" type="presParOf" srcId="{BF041C04-43B2-40CB-BD46-EEFEF7348661}" destId="{5940AF2A-0BA2-41C5-8EC0-882329E69EF5}" srcOrd="0" destOrd="0" presId="urn:microsoft.com/office/officeart/2005/8/layout/orgChart1"/>
    <dgm:cxn modelId="{BF8F3F43-6179-4174-81A7-10BB9C00D188}" type="presParOf" srcId="{BF041C04-43B2-40CB-BD46-EEFEF7348661}" destId="{F616E31C-5529-4949-A353-F00DCF0AA255}" srcOrd="1" destOrd="0" presId="urn:microsoft.com/office/officeart/2005/8/layout/orgChart1"/>
    <dgm:cxn modelId="{894D8C86-2FB1-4160-A372-6D226D780AAF}" type="presParOf" srcId="{F616E31C-5529-4949-A353-F00DCF0AA255}" destId="{F6FE93AF-13ED-488B-A071-271BC61B6A46}" srcOrd="0" destOrd="0" presId="urn:microsoft.com/office/officeart/2005/8/layout/orgChart1"/>
    <dgm:cxn modelId="{35024CD9-9A85-472F-BC48-98F17F5531A2}" type="presParOf" srcId="{F6FE93AF-13ED-488B-A071-271BC61B6A46}" destId="{E13303CC-3729-4BFE-BAE6-C2CDAD67D1CE}" srcOrd="0" destOrd="0" presId="urn:microsoft.com/office/officeart/2005/8/layout/orgChart1"/>
    <dgm:cxn modelId="{BE8BD51D-4490-4AEF-9BDF-6AC1943BA125}" type="presParOf" srcId="{F6FE93AF-13ED-488B-A071-271BC61B6A46}" destId="{CFDB3321-2BD6-46A4-AF81-87494CADDD37}" srcOrd="1" destOrd="0" presId="urn:microsoft.com/office/officeart/2005/8/layout/orgChart1"/>
    <dgm:cxn modelId="{55A2BBA0-141E-48F6-8A7E-EC81617D8146}" type="presParOf" srcId="{F616E31C-5529-4949-A353-F00DCF0AA255}" destId="{D64C2AB0-A147-467B-AA0F-E877E18F8E42}" srcOrd="1" destOrd="0" presId="urn:microsoft.com/office/officeart/2005/8/layout/orgChart1"/>
    <dgm:cxn modelId="{49B905E8-C0D4-48EC-A430-55D96A7E7F9F}" type="presParOf" srcId="{F616E31C-5529-4949-A353-F00DCF0AA255}" destId="{D3490C8D-659C-4375-AF25-EAF33D7DD30F}" srcOrd="2" destOrd="0" presId="urn:microsoft.com/office/officeart/2005/8/layout/orgChart1"/>
    <dgm:cxn modelId="{DE92AB78-97AE-42AC-B40B-7EEC70A3B320}" type="presParOf" srcId="{BF041C04-43B2-40CB-BD46-EEFEF7348661}" destId="{CF77AE93-C4FC-409C-B689-03DBC728CB2A}" srcOrd="2" destOrd="0" presId="urn:microsoft.com/office/officeart/2005/8/layout/orgChart1"/>
    <dgm:cxn modelId="{ED16A3D6-A26B-42F5-A2D3-86C11450D440}" type="presParOf" srcId="{BF041C04-43B2-40CB-BD46-EEFEF7348661}" destId="{8B78C2CE-40E0-4929-88C6-5B4462AE46C7}" srcOrd="3" destOrd="0" presId="urn:microsoft.com/office/officeart/2005/8/layout/orgChart1"/>
    <dgm:cxn modelId="{E03E350D-5B6E-4B9F-BBDF-D2B50CA60964}" type="presParOf" srcId="{8B78C2CE-40E0-4929-88C6-5B4462AE46C7}" destId="{BF1A3A39-3EB6-4773-8121-84638FE89AD7}" srcOrd="0" destOrd="0" presId="urn:microsoft.com/office/officeart/2005/8/layout/orgChart1"/>
    <dgm:cxn modelId="{EED2F81E-3578-4F3F-8F24-CDE22F047B2E}" type="presParOf" srcId="{BF1A3A39-3EB6-4773-8121-84638FE89AD7}" destId="{36072EB4-890D-4B7A-8968-5F5405FCD574}" srcOrd="0" destOrd="0" presId="urn:microsoft.com/office/officeart/2005/8/layout/orgChart1"/>
    <dgm:cxn modelId="{312647C6-34DE-4316-8989-5993DDA9D2CE}" type="presParOf" srcId="{BF1A3A39-3EB6-4773-8121-84638FE89AD7}" destId="{0E2104F9-885F-41F4-8330-EEB237358579}" srcOrd="1" destOrd="0" presId="urn:microsoft.com/office/officeart/2005/8/layout/orgChart1"/>
    <dgm:cxn modelId="{F03CF3E2-F68F-43E0-A331-8843ECB487F7}" type="presParOf" srcId="{8B78C2CE-40E0-4929-88C6-5B4462AE46C7}" destId="{429CAF6D-C0E7-40B4-9353-402D7AE232ED}" srcOrd="1" destOrd="0" presId="urn:microsoft.com/office/officeart/2005/8/layout/orgChart1"/>
    <dgm:cxn modelId="{EDA52F59-58CF-421F-A4B3-1A27EB13DDBD}" type="presParOf" srcId="{8B78C2CE-40E0-4929-88C6-5B4462AE46C7}" destId="{2F2807CE-AEE0-4E15-BD70-4A02349BB73D}" srcOrd="2" destOrd="0" presId="urn:microsoft.com/office/officeart/2005/8/layout/orgChart1"/>
    <dgm:cxn modelId="{956CAD82-9C01-40ED-8B2E-EC90B930609F}" type="presParOf" srcId="{BF041C04-43B2-40CB-BD46-EEFEF7348661}" destId="{3216196E-0BE6-4103-AC10-EA816E156E55}" srcOrd="4" destOrd="0" presId="urn:microsoft.com/office/officeart/2005/8/layout/orgChart1"/>
    <dgm:cxn modelId="{AB6EF57E-45D3-4C2A-BCA3-99E099E351DC}" type="presParOf" srcId="{BF041C04-43B2-40CB-BD46-EEFEF7348661}" destId="{F8B55282-3B57-4DBF-81CA-74CBA8DBEF93}" srcOrd="5" destOrd="0" presId="urn:microsoft.com/office/officeart/2005/8/layout/orgChart1"/>
    <dgm:cxn modelId="{9A27F3F9-21CF-41A9-B180-6A3A784FCD11}" type="presParOf" srcId="{F8B55282-3B57-4DBF-81CA-74CBA8DBEF93}" destId="{14D83A1E-16DF-45DE-AD0E-BB6C188708A0}" srcOrd="0" destOrd="0" presId="urn:microsoft.com/office/officeart/2005/8/layout/orgChart1"/>
    <dgm:cxn modelId="{B6B38C6B-7FF4-4D74-AFD2-C1F5B20B5600}" type="presParOf" srcId="{14D83A1E-16DF-45DE-AD0E-BB6C188708A0}" destId="{2EF62D1B-1283-4229-9491-92251FDF1E15}" srcOrd="0" destOrd="0" presId="urn:microsoft.com/office/officeart/2005/8/layout/orgChart1"/>
    <dgm:cxn modelId="{3B0D81A6-555B-4F1C-B4C2-49499F15D21F}" type="presParOf" srcId="{14D83A1E-16DF-45DE-AD0E-BB6C188708A0}" destId="{998C2A46-73CF-4711-8521-9AFD4FF16ACD}" srcOrd="1" destOrd="0" presId="urn:microsoft.com/office/officeart/2005/8/layout/orgChart1"/>
    <dgm:cxn modelId="{F34DB6AE-DDF3-455F-BB2C-1F3FE091A589}" type="presParOf" srcId="{F8B55282-3B57-4DBF-81CA-74CBA8DBEF93}" destId="{8262C615-E658-4211-97BF-93ABC3E5B913}" srcOrd="1" destOrd="0" presId="urn:microsoft.com/office/officeart/2005/8/layout/orgChart1"/>
    <dgm:cxn modelId="{18DE30C5-3A79-43C8-9D74-D68C4474408D}" type="presParOf" srcId="{F8B55282-3B57-4DBF-81CA-74CBA8DBEF93}" destId="{AB3700F7-54BE-4B75-B74E-F5CDC413F265}" srcOrd="2" destOrd="0" presId="urn:microsoft.com/office/officeart/2005/8/layout/orgChart1"/>
    <dgm:cxn modelId="{490BE718-9F59-416E-AA30-C20E4359E075}" type="presParOf" srcId="{BF041C04-43B2-40CB-BD46-EEFEF7348661}" destId="{9C38DD4D-3BC0-4CE5-AC7A-5C466771C2B2}" srcOrd="6" destOrd="0" presId="urn:microsoft.com/office/officeart/2005/8/layout/orgChart1"/>
    <dgm:cxn modelId="{9053935F-BB7F-412C-8E12-D1FD504A40C1}" type="presParOf" srcId="{BF041C04-43B2-40CB-BD46-EEFEF7348661}" destId="{596CB1B7-5BB0-4A1A-876B-0CD20506A812}" srcOrd="7" destOrd="0" presId="urn:microsoft.com/office/officeart/2005/8/layout/orgChart1"/>
    <dgm:cxn modelId="{C2430756-BCC5-460A-8598-0117729EA1B7}" type="presParOf" srcId="{596CB1B7-5BB0-4A1A-876B-0CD20506A812}" destId="{17E54AF2-D874-47C7-B37B-A93673000B32}" srcOrd="0" destOrd="0" presId="urn:microsoft.com/office/officeart/2005/8/layout/orgChart1"/>
    <dgm:cxn modelId="{A849E210-65BB-4256-856E-D150D4D89D37}" type="presParOf" srcId="{17E54AF2-D874-47C7-B37B-A93673000B32}" destId="{EBB452AF-DB96-4BBD-A2D2-CE21D1A11B20}" srcOrd="0" destOrd="0" presId="urn:microsoft.com/office/officeart/2005/8/layout/orgChart1"/>
    <dgm:cxn modelId="{E774D112-F1BF-46A9-97A7-F07D0556481D}" type="presParOf" srcId="{17E54AF2-D874-47C7-B37B-A93673000B32}" destId="{28B5E70D-5E57-450A-89D7-2D44A6890A27}" srcOrd="1" destOrd="0" presId="urn:microsoft.com/office/officeart/2005/8/layout/orgChart1"/>
    <dgm:cxn modelId="{CA6B6321-BED3-4C83-91A6-713258336546}" type="presParOf" srcId="{596CB1B7-5BB0-4A1A-876B-0CD20506A812}" destId="{BE025ECC-5B9A-4CE8-BAB8-38F702D940F4}" srcOrd="1" destOrd="0" presId="urn:microsoft.com/office/officeart/2005/8/layout/orgChart1"/>
    <dgm:cxn modelId="{CECAD57E-C6B1-48DE-9845-550AF8AAFAEF}" type="presParOf" srcId="{596CB1B7-5BB0-4A1A-876B-0CD20506A812}" destId="{61280452-CA1E-4152-ACFB-FDD8346A45DB}" srcOrd="2" destOrd="0" presId="urn:microsoft.com/office/officeart/2005/8/layout/orgChart1"/>
    <dgm:cxn modelId="{25E75436-12C1-481E-85AE-D96522202FC6}" type="presParOf" srcId="{C045B553-17B6-4DFC-AEA6-2AC32D7B6BE0}" destId="{11526BDF-5289-4F52-B7BA-7EBEC6D2CDB5}" srcOrd="2" destOrd="0" presId="urn:microsoft.com/office/officeart/2005/8/layout/orgChart1"/>
    <dgm:cxn modelId="{3B4F89E0-AB73-4DC4-9C97-9E23E56261BA}" type="presParOf" srcId="{5F8717AA-4BD4-428B-90D1-FCD84D8847B7}" destId="{50213458-B79E-46B2-8D06-871EF29F3070}" srcOrd="12" destOrd="0" presId="urn:microsoft.com/office/officeart/2005/8/layout/orgChart1"/>
    <dgm:cxn modelId="{F6C96691-A3CD-4639-AA51-E178C6D08A7C}" type="presParOf" srcId="{5F8717AA-4BD4-428B-90D1-FCD84D8847B7}" destId="{783E485F-A6CF-4BFC-8884-47C313317D5F}" srcOrd="13" destOrd="0" presId="urn:microsoft.com/office/officeart/2005/8/layout/orgChart1"/>
    <dgm:cxn modelId="{5BD7AA3D-3577-47D2-88BA-F1C64CE479FA}" type="presParOf" srcId="{783E485F-A6CF-4BFC-8884-47C313317D5F}" destId="{7812F110-80AC-4CB8-BE41-8B9C2455E06B}" srcOrd="0" destOrd="0" presId="urn:microsoft.com/office/officeart/2005/8/layout/orgChart1"/>
    <dgm:cxn modelId="{3B23DD04-121E-4101-9851-75FAAA718F3C}" type="presParOf" srcId="{7812F110-80AC-4CB8-BE41-8B9C2455E06B}" destId="{B1DD7B8C-BB44-49DE-A444-032AF5B2919F}" srcOrd="0" destOrd="0" presId="urn:microsoft.com/office/officeart/2005/8/layout/orgChart1"/>
    <dgm:cxn modelId="{00928F74-AAF7-41C9-8C0F-7E5CA4325F00}" type="presParOf" srcId="{7812F110-80AC-4CB8-BE41-8B9C2455E06B}" destId="{727A0DEF-1A36-497C-B830-8BC15A8B9E69}" srcOrd="1" destOrd="0" presId="urn:microsoft.com/office/officeart/2005/8/layout/orgChart1"/>
    <dgm:cxn modelId="{B0C7FA1A-A0AE-49A6-B249-F12396614FB2}" type="presParOf" srcId="{783E485F-A6CF-4BFC-8884-47C313317D5F}" destId="{42BFEEC1-F0A4-44DC-9A2A-FE96D6F4B651}" srcOrd="1" destOrd="0" presId="urn:microsoft.com/office/officeart/2005/8/layout/orgChart1"/>
    <dgm:cxn modelId="{769D5F6B-26E9-4A8B-ADBF-16E06A705594}" type="presParOf" srcId="{42BFEEC1-F0A4-44DC-9A2A-FE96D6F4B651}" destId="{F97F0E56-EAC0-4818-87DC-04BA45C53B04}" srcOrd="0" destOrd="0" presId="urn:microsoft.com/office/officeart/2005/8/layout/orgChart1"/>
    <dgm:cxn modelId="{5F24DD36-B5FE-4DE5-A4FD-1F89BD335597}" type="presParOf" srcId="{42BFEEC1-F0A4-44DC-9A2A-FE96D6F4B651}" destId="{AD76C4F6-F5B9-41CB-AB15-6467977B99DC}" srcOrd="1" destOrd="0" presId="urn:microsoft.com/office/officeart/2005/8/layout/orgChart1"/>
    <dgm:cxn modelId="{6023B49F-B4E8-4352-8C44-F19E8733C1DB}" type="presParOf" srcId="{AD76C4F6-F5B9-41CB-AB15-6467977B99DC}" destId="{93B01EC9-1353-4A4A-B1A7-9FE787C6799B}" srcOrd="0" destOrd="0" presId="urn:microsoft.com/office/officeart/2005/8/layout/orgChart1"/>
    <dgm:cxn modelId="{68910DA8-03B3-409C-8B75-6C0C56BB70F5}" type="presParOf" srcId="{93B01EC9-1353-4A4A-B1A7-9FE787C6799B}" destId="{27E5CEED-BA86-491F-936C-F378E938DD46}" srcOrd="0" destOrd="0" presId="urn:microsoft.com/office/officeart/2005/8/layout/orgChart1"/>
    <dgm:cxn modelId="{862BEBF0-D81B-40DF-A196-8653B68A7E7E}" type="presParOf" srcId="{93B01EC9-1353-4A4A-B1A7-9FE787C6799B}" destId="{20B1B0A0-1BDC-4747-9ADF-F2CDF60A11D9}" srcOrd="1" destOrd="0" presId="urn:microsoft.com/office/officeart/2005/8/layout/orgChart1"/>
    <dgm:cxn modelId="{70F8142F-F52E-4562-8B31-11A0B557F843}" type="presParOf" srcId="{AD76C4F6-F5B9-41CB-AB15-6467977B99DC}" destId="{CBA78D48-BD90-4C43-B26A-D19ED96E0442}" srcOrd="1" destOrd="0" presId="urn:microsoft.com/office/officeart/2005/8/layout/orgChart1"/>
    <dgm:cxn modelId="{4CD4C26D-6DC8-4D89-A44A-E4A39AA6BEAC}" type="presParOf" srcId="{AD76C4F6-F5B9-41CB-AB15-6467977B99DC}" destId="{F643D2CC-90B5-4DE0-8782-5CE1F6E75C3F}" srcOrd="2" destOrd="0" presId="urn:microsoft.com/office/officeart/2005/8/layout/orgChart1"/>
    <dgm:cxn modelId="{A28DDDF7-3C71-4198-8630-AF8DB32E3EF5}" type="presParOf" srcId="{42BFEEC1-F0A4-44DC-9A2A-FE96D6F4B651}" destId="{A1A2503A-CCAF-4AFD-B8A3-357C3BBAF08C}" srcOrd="2" destOrd="0" presId="urn:microsoft.com/office/officeart/2005/8/layout/orgChart1"/>
    <dgm:cxn modelId="{C8473E2C-E5BF-4AF4-9816-1DE1D4442E19}" type="presParOf" srcId="{42BFEEC1-F0A4-44DC-9A2A-FE96D6F4B651}" destId="{B32AC69B-6EC3-4E51-A80E-81447A3F5E1D}" srcOrd="3" destOrd="0" presId="urn:microsoft.com/office/officeart/2005/8/layout/orgChart1"/>
    <dgm:cxn modelId="{92AF3C73-9655-4986-8BC1-8130D5E8DB54}" type="presParOf" srcId="{B32AC69B-6EC3-4E51-A80E-81447A3F5E1D}" destId="{7FC9C92E-AD6D-4671-A73F-2A498AE53A6B}" srcOrd="0" destOrd="0" presId="urn:microsoft.com/office/officeart/2005/8/layout/orgChart1"/>
    <dgm:cxn modelId="{3867558A-AA21-4EF7-A3A7-4584B5C3B80B}" type="presParOf" srcId="{7FC9C92E-AD6D-4671-A73F-2A498AE53A6B}" destId="{A52908CB-26E2-47FB-9E6D-B3160473EA7E}" srcOrd="0" destOrd="0" presId="urn:microsoft.com/office/officeart/2005/8/layout/orgChart1"/>
    <dgm:cxn modelId="{C56DD05C-1CD0-499A-89B1-FEFB85340EAD}" type="presParOf" srcId="{7FC9C92E-AD6D-4671-A73F-2A498AE53A6B}" destId="{4269506B-05C5-47A5-9946-62F9D41B0CC1}" srcOrd="1" destOrd="0" presId="urn:microsoft.com/office/officeart/2005/8/layout/orgChart1"/>
    <dgm:cxn modelId="{5DBB1F52-CB3D-4229-9A88-4BD4904305BD}" type="presParOf" srcId="{B32AC69B-6EC3-4E51-A80E-81447A3F5E1D}" destId="{EFE7886F-65D9-491C-A5E6-A8C8FA2BADE7}" srcOrd="1" destOrd="0" presId="urn:microsoft.com/office/officeart/2005/8/layout/orgChart1"/>
    <dgm:cxn modelId="{B726D562-DC40-492D-8A90-C9AABC832BD7}" type="presParOf" srcId="{B32AC69B-6EC3-4E51-A80E-81447A3F5E1D}" destId="{98AA8D81-7B04-48CE-B964-17A567B753D5}" srcOrd="2" destOrd="0" presId="urn:microsoft.com/office/officeart/2005/8/layout/orgChart1"/>
    <dgm:cxn modelId="{98CFF320-EABB-4BF4-B0F0-46DAB94803C6}" type="presParOf" srcId="{98AA8D81-7B04-48CE-B964-17A567B753D5}" destId="{35189A91-1C57-4655-8BA8-A2257642F847}" srcOrd="0" destOrd="0" presId="urn:microsoft.com/office/officeart/2005/8/layout/orgChart1"/>
    <dgm:cxn modelId="{3DC03C29-E187-4A44-AA12-CACFE850D3D5}" type="presParOf" srcId="{98AA8D81-7B04-48CE-B964-17A567B753D5}" destId="{BA3CC19A-276C-46F9-9144-2814E4C39129}" srcOrd="1" destOrd="0" presId="urn:microsoft.com/office/officeart/2005/8/layout/orgChart1"/>
    <dgm:cxn modelId="{12DEF4A5-E934-4FD6-BF05-92E099D4CFFE}" type="presParOf" srcId="{BA3CC19A-276C-46F9-9144-2814E4C39129}" destId="{9C679064-117F-432B-9DEF-222D2B4DCF79}" srcOrd="0" destOrd="0" presId="urn:microsoft.com/office/officeart/2005/8/layout/orgChart1"/>
    <dgm:cxn modelId="{CDBD8433-D448-4583-946B-2A24CB66FFAD}" type="presParOf" srcId="{9C679064-117F-432B-9DEF-222D2B4DCF79}" destId="{5AFA9003-0135-439C-BE23-A62F12759D53}" srcOrd="0" destOrd="0" presId="urn:microsoft.com/office/officeart/2005/8/layout/orgChart1"/>
    <dgm:cxn modelId="{D7D9F7C0-F278-4978-82F4-57952F7D6685}" type="presParOf" srcId="{9C679064-117F-432B-9DEF-222D2B4DCF79}" destId="{258864DF-ED63-443C-ADF5-4B50CF652F67}" srcOrd="1" destOrd="0" presId="urn:microsoft.com/office/officeart/2005/8/layout/orgChart1"/>
    <dgm:cxn modelId="{73B3488D-1310-44AF-A78C-89A9F9071ECE}" type="presParOf" srcId="{BA3CC19A-276C-46F9-9144-2814E4C39129}" destId="{D4845F57-B31C-4EBC-828C-198D8CCCB756}" srcOrd="1" destOrd="0" presId="urn:microsoft.com/office/officeart/2005/8/layout/orgChart1"/>
    <dgm:cxn modelId="{88F75275-1D0A-4120-BFD7-95AFF24AE99B}" type="presParOf" srcId="{BA3CC19A-276C-46F9-9144-2814E4C39129}" destId="{F3631AF6-6BF3-425D-90EF-2FD462CD42A3}" srcOrd="2" destOrd="0" presId="urn:microsoft.com/office/officeart/2005/8/layout/orgChart1"/>
    <dgm:cxn modelId="{CBCB9861-5BE1-41E5-B296-033B47B70914}" type="presParOf" srcId="{98AA8D81-7B04-48CE-B964-17A567B753D5}" destId="{37914FA3-991F-46D6-9EE7-0D573A448E26}" srcOrd="2" destOrd="0" presId="urn:microsoft.com/office/officeart/2005/8/layout/orgChart1"/>
    <dgm:cxn modelId="{03840B1A-1EA6-432D-9606-EBAA77A53054}" type="presParOf" srcId="{98AA8D81-7B04-48CE-B964-17A567B753D5}" destId="{91609149-10A9-49AA-9741-40226902A3DF}" srcOrd="3" destOrd="0" presId="urn:microsoft.com/office/officeart/2005/8/layout/orgChart1"/>
    <dgm:cxn modelId="{8B808095-195F-4158-A196-8009BC65DB20}" type="presParOf" srcId="{91609149-10A9-49AA-9741-40226902A3DF}" destId="{46281725-AAEA-48B0-91A2-AC74A39FB26A}" srcOrd="0" destOrd="0" presId="urn:microsoft.com/office/officeart/2005/8/layout/orgChart1"/>
    <dgm:cxn modelId="{925FEE96-96BC-41FF-9B21-195FF1DF5F91}" type="presParOf" srcId="{46281725-AAEA-48B0-91A2-AC74A39FB26A}" destId="{48FF243F-D560-43B9-B557-49BF222208F8}" srcOrd="0" destOrd="0" presId="urn:microsoft.com/office/officeart/2005/8/layout/orgChart1"/>
    <dgm:cxn modelId="{E53E9F94-A00C-4CAD-8E31-E7A4F3C7DFD0}" type="presParOf" srcId="{46281725-AAEA-48B0-91A2-AC74A39FB26A}" destId="{62D19288-EA94-457C-82FE-45F36E5FCB56}" srcOrd="1" destOrd="0" presId="urn:microsoft.com/office/officeart/2005/8/layout/orgChart1"/>
    <dgm:cxn modelId="{3317CC97-2FCC-4731-9C20-F2394982FB23}" type="presParOf" srcId="{91609149-10A9-49AA-9741-40226902A3DF}" destId="{763AE849-482E-41EB-8865-0EA02E54192F}" srcOrd="1" destOrd="0" presId="urn:microsoft.com/office/officeart/2005/8/layout/orgChart1"/>
    <dgm:cxn modelId="{CA8B4270-36CF-44C2-A018-69E37B66FF20}" type="presParOf" srcId="{91609149-10A9-49AA-9741-40226902A3DF}" destId="{845A080C-FA0A-4CE4-97BC-4F4336F76185}" srcOrd="2" destOrd="0" presId="urn:microsoft.com/office/officeart/2005/8/layout/orgChart1"/>
    <dgm:cxn modelId="{B1A6EB03-9F5E-49D6-8BA1-E0C8C4A4E927}" type="presParOf" srcId="{98AA8D81-7B04-48CE-B964-17A567B753D5}" destId="{9EE4944F-C6BF-48EC-90E7-8B9640BD7F07}" srcOrd="4" destOrd="0" presId="urn:microsoft.com/office/officeart/2005/8/layout/orgChart1"/>
    <dgm:cxn modelId="{058A684F-93AD-4A41-BF70-9E299F899693}" type="presParOf" srcId="{98AA8D81-7B04-48CE-B964-17A567B753D5}" destId="{BB48DB4E-D5DC-4EDE-A049-7E8490A1B7DE}" srcOrd="5" destOrd="0" presId="urn:microsoft.com/office/officeart/2005/8/layout/orgChart1"/>
    <dgm:cxn modelId="{FD26F2D7-A3AE-414F-83C7-A02A738E77C3}" type="presParOf" srcId="{BB48DB4E-D5DC-4EDE-A049-7E8490A1B7DE}" destId="{99BC341C-9F35-49D2-82BC-8E7F99A5CE45}" srcOrd="0" destOrd="0" presId="urn:microsoft.com/office/officeart/2005/8/layout/orgChart1"/>
    <dgm:cxn modelId="{DECF028A-5369-47AC-933B-90469BD57E08}" type="presParOf" srcId="{99BC341C-9F35-49D2-82BC-8E7F99A5CE45}" destId="{AE4682F1-4A1F-4880-819C-977923BA5751}" srcOrd="0" destOrd="0" presId="urn:microsoft.com/office/officeart/2005/8/layout/orgChart1"/>
    <dgm:cxn modelId="{A5968891-7AF0-49A8-A6C8-2F36FAF11A75}" type="presParOf" srcId="{99BC341C-9F35-49D2-82BC-8E7F99A5CE45}" destId="{662A31FC-00A8-42E4-8A31-9C43E3D35189}" srcOrd="1" destOrd="0" presId="urn:microsoft.com/office/officeart/2005/8/layout/orgChart1"/>
    <dgm:cxn modelId="{3AFB4E77-B7D8-484B-A2CE-D4E5C50C9286}" type="presParOf" srcId="{BB48DB4E-D5DC-4EDE-A049-7E8490A1B7DE}" destId="{00D74514-4313-4E09-86D1-777C8F0EF62F}" srcOrd="1" destOrd="0" presId="urn:microsoft.com/office/officeart/2005/8/layout/orgChart1"/>
    <dgm:cxn modelId="{DAADBD85-F2E7-41C0-A6E6-8A6955122BB5}" type="presParOf" srcId="{BB48DB4E-D5DC-4EDE-A049-7E8490A1B7DE}" destId="{894B4764-4C2C-4BAE-AFD0-7B4609AC1531}" srcOrd="2" destOrd="0" presId="urn:microsoft.com/office/officeart/2005/8/layout/orgChart1"/>
    <dgm:cxn modelId="{2B771445-E8A5-474A-A4D1-8187F133F91A}" type="presParOf" srcId="{783E485F-A6CF-4BFC-8884-47C313317D5F}" destId="{D84264E1-2154-4968-BA5B-4C2F00E41E2C}" srcOrd="2" destOrd="0" presId="urn:microsoft.com/office/officeart/2005/8/layout/orgChart1"/>
    <dgm:cxn modelId="{20DCD425-CDDF-4F40-A943-652402840DC4}" type="presParOf" srcId="{D84264E1-2154-4968-BA5B-4C2F00E41E2C}" destId="{89344263-2186-43D4-9227-81811F4DE1B8}" srcOrd="0" destOrd="0" presId="urn:microsoft.com/office/officeart/2005/8/layout/orgChart1"/>
    <dgm:cxn modelId="{4FC308FE-FB1D-4B11-8701-48B1114D3BBC}" type="presParOf" srcId="{D84264E1-2154-4968-BA5B-4C2F00E41E2C}" destId="{176C7ED9-208C-4A37-9584-6AB4B0B72321}" srcOrd="1" destOrd="0" presId="urn:microsoft.com/office/officeart/2005/8/layout/orgChart1"/>
    <dgm:cxn modelId="{6CA20739-C8F4-495C-8009-EF88AD7664F4}" type="presParOf" srcId="{176C7ED9-208C-4A37-9584-6AB4B0B72321}" destId="{2BEA0726-9C1B-4946-B006-3B7F4B71BCBC}" srcOrd="0" destOrd="0" presId="urn:microsoft.com/office/officeart/2005/8/layout/orgChart1"/>
    <dgm:cxn modelId="{E09BBEEA-19D4-4508-BE4F-5B3E6DCF5640}" type="presParOf" srcId="{2BEA0726-9C1B-4946-B006-3B7F4B71BCBC}" destId="{B11CEAAD-2E84-4EDD-8C7D-86579C23A126}" srcOrd="0" destOrd="0" presId="urn:microsoft.com/office/officeart/2005/8/layout/orgChart1"/>
    <dgm:cxn modelId="{7E5789EB-407D-4A29-A5AC-C420335E910A}" type="presParOf" srcId="{2BEA0726-9C1B-4946-B006-3B7F4B71BCBC}" destId="{FC70AF03-8997-4560-B053-2A3D6700F339}" srcOrd="1" destOrd="0" presId="urn:microsoft.com/office/officeart/2005/8/layout/orgChart1"/>
    <dgm:cxn modelId="{246E289E-D32D-4F26-8D88-26138F6DDC77}" type="presParOf" srcId="{176C7ED9-208C-4A37-9584-6AB4B0B72321}" destId="{53904C1A-3209-41D0-829B-66862DAD9B17}" srcOrd="1" destOrd="0" presId="urn:microsoft.com/office/officeart/2005/8/layout/orgChart1"/>
    <dgm:cxn modelId="{00D437F8-D5AB-4C47-8262-FA815B1D8C0E}" type="presParOf" srcId="{176C7ED9-208C-4A37-9584-6AB4B0B72321}" destId="{A44EF565-997F-48A8-BA81-71EFB3EF68EE}" srcOrd="2" destOrd="0" presId="urn:microsoft.com/office/officeart/2005/8/layout/orgChart1"/>
    <dgm:cxn modelId="{777C6768-4803-4EC0-948C-45553A14CC9F}" type="presParOf" srcId="{A44EF565-997F-48A8-BA81-71EFB3EF68EE}" destId="{A45B993A-75A3-47AD-9426-EDB4B78407A9}" srcOrd="0" destOrd="0" presId="urn:microsoft.com/office/officeart/2005/8/layout/orgChart1"/>
    <dgm:cxn modelId="{5C627490-AFF4-4053-8088-D0C2B4D02B16}" type="presParOf" srcId="{A44EF565-997F-48A8-BA81-71EFB3EF68EE}" destId="{217AE89F-6F70-4035-94CA-9593D4DC880B}" srcOrd="1" destOrd="0" presId="urn:microsoft.com/office/officeart/2005/8/layout/orgChart1"/>
    <dgm:cxn modelId="{FFB9F6C9-16C4-4420-871B-35B5A1336FF6}" type="presParOf" srcId="{217AE89F-6F70-4035-94CA-9593D4DC880B}" destId="{B45894EC-4667-4915-92CF-632C0AC5258E}" srcOrd="0" destOrd="0" presId="urn:microsoft.com/office/officeart/2005/8/layout/orgChart1"/>
    <dgm:cxn modelId="{28B238BD-BF60-4B63-B886-F8B3AFA5C7B4}" type="presParOf" srcId="{B45894EC-4667-4915-92CF-632C0AC5258E}" destId="{00BFB68E-770F-4AEB-9587-55B3A9341A9D}" srcOrd="0" destOrd="0" presId="urn:microsoft.com/office/officeart/2005/8/layout/orgChart1"/>
    <dgm:cxn modelId="{FD8BD7E7-B495-4CB3-B816-FF8068ECAEF8}" type="presParOf" srcId="{B45894EC-4667-4915-92CF-632C0AC5258E}" destId="{8AE53296-6520-4DD6-9007-981175DCBE52}" srcOrd="1" destOrd="0" presId="urn:microsoft.com/office/officeart/2005/8/layout/orgChart1"/>
    <dgm:cxn modelId="{0012952D-7527-4257-9153-1FC47F9D8655}" type="presParOf" srcId="{217AE89F-6F70-4035-94CA-9593D4DC880B}" destId="{64831BAF-0D59-4D48-82AF-A89CECB6C8F7}" srcOrd="1" destOrd="0" presId="urn:microsoft.com/office/officeart/2005/8/layout/orgChart1"/>
    <dgm:cxn modelId="{0AD7DE47-7B79-438D-8258-5188D1EC1939}" type="presParOf" srcId="{217AE89F-6F70-4035-94CA-9593D4DC880B}" destId="{7605B88E-6AD6-4D4F-AD80-682FFEEA5462}" srcOrd="2" destOrd="0" presId="urn:microsoft.com/office/officeart/2005/8/layout/orgChart1"/>
    <dgm:cxn modelId="{477DB980-D555-4C59-99BC-F230762B3A3B}" type="presParOf" srcId="{A44EF565-997F-48A8-BA81-71EFB3EF68EE}" destId="{48283F09-1707-4EEF-AD27-85529723573B}" srcOrd="2" destOrd="0" presId="urn:microsoft.com/office/officeart/2005/8/layout/orgChart1"/>
    <dgm:cxn modelId="{DF7B7877-C060-48D7-9C3F-70358C9115B9}" type="presParOf" srcId="{A44EF565-997F-48A8-BA81-71EFB3EF68EE}" destId="{489B6FDB-A4D3-41B3-B23D-E7A82972EE0A}" srcOrd="3" destOrd="0" presId="urn:microsoft.com/office/officeart/2005/8/layout/orgChart1"/>
    <dgm:cxn modelId="{E772F625-8CEA-4FD8-BAD1-8EC3436EA10F}" type="presParOf" srcId="{489B6FDB-A4D3-41B3-B23D-E7A82972EE0A}" destId="{23FA10D2-562A-4BBE-A679-727DB422F2ED}" srcOrd="0" destOrd="0" presId="urn:microsoft.com/office/officeart/2005/8/layout/orgChart1"/>
    <dgm:cxn modelId="{CBE86DB5-A90F-464E-93B9-845532EF74E5}" type="presParOf" srcId="{23FA10D2-562A-4BBE-A679-727DB422F2ED}" destId="{C823C5F5-4B80-47FD-A04F-6CEB3AF20758}" srcOrd="0" destOrd="0" presId="urn:microsoft.com/office/officeart/2005/8/layout/orgChart1"/>
    <dgm:cxn modelId="{2ACA92A7-E58C-4E0A-87E9-DD9EFEFBBB48}" type="presParOf" srcId="{23FA10D2-562A-4BBE-A679-727DB422F2ED}" destId="{053CA669-0EDA-4C6F-B16F-79005BB2256C}" srcOrd="1" destOrd="0" presId="urn:microsoft.com/office/officeart/2005/8/layout/orgChart1"/>
    <dgm:cxn modelId="{BC3EDEAB-484F-4717-8FB0-987D51BDF1CE}" type="presParOf" srcId="{489B6FDB-A4D3-41B3-B23D-E7A82972EE0A}" destId="{28D001F0-4E93-45C1-8F23-1E98C99323F4}" srcOrd="1" destOrd="0" presId="urn:microsoft.com/office/officeart/2005/8/layout/orgChart1"/>
    <dgm:cxn modelId="{650A8B1E-09F6-4895-B1BB-1175352F56D8}" type="presParOf" srcId="{489B6FDB-A4D3-41B3-B23D-E7A82972EE0A}" destId="{2FA0A34B-3F1A-41DB-B3CB-C5EE8BC17648}" srcOrd="2" destOrd="0" presId="urn:microsoft.com/office/officeart/2005/8/layout/orgChart1"/>
    <dgm:cxn modelId="{4AA43A71-718F-4DF2-BB95-2F600C10911C}" type="presParOf" srcId="{218F05B4-CDE8-46E3-B5EB-D44DE3841049}" destId="{A19FD83D-3C81-4D64-B90D-AD61438039B5}"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83F09-1707-4EEF-AD27-85529723573B}">
      <dsp:nvSpPr>
        <dsp:cNvPr id="0" name=""/>
        <dsp:cNvSpPr/>
      </dsp:nvSpPr>
      <dsp:spPr>
        <a:xfrm>
          <a:off x="7327695" y="2143770"/>
          <a:ext cx="91440" cy="246728"/>
        </a:xfrm>
        <a:custGeom>
          <a:avLst/>
          <a:gdLst/>
          <a:ahLst/>
          <a:cxnLst/>
          <a:rect l="0" t="0" r="0" b="0"/>
          <a:pathLst>
            <a:path>
              <a:moveTo>
                <a:pt x="45720" y="0"/>
              </a:moveTo>
              <a:lnTo>
                <a:pt x="45720" y="246728"/>
              </a:lnTo>
              <a:lnTo>
                <a:pt x="102038" y="2467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5B993A-75A3-47AD-9426-EDB4B78407A9}">
      <dsp:nvSpPr>
        <dsp:cNvPr id="0" name=""/>
        <dsp:cNvSpPr/>
      </dsp:nvSpPr>
      <dsp:spPr>
        <a:xfrm>
          <a:off x="7271376" y="2143770"/>
          <a:ext cx="91440" cy="246728"/>
        </a:xfrm>
        <a:custGeom>
          <a:avLst/>
          <a:gdLst/>
          <a:ahLst/>
          <a:cxnLst/>
          <a:rect l="0" t="0" r="0" b="0"/>
          <a:pathLst>
            <a:path>
              <a:moveTo>
                <a:pt x="102038" y="0"/>
              </a:moveTo>
              <a:lnTo>
                <a:pt x="102038" y="246728"/>
              </a:lnTo>
              <a:lnTo>
                <a:pt x="45720" y="2467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44263-2186-43D4-9227-81811F4DE1B8}">
      <dsp:nvSpPr>
        <dsp:cNvPr id="0" name=""/>
        <dsp:cNvSpPr/>
      </dsp:nvSpPr>
      <dsp:spPr>
        <a:xfrm>
          <a:off x="7705299" y="1588621"/>
          <a:ext cx="504245" cy="333893"/>
        </a:xfrm>
        <a:custGeom>
          <a:avLst/>
          <a:gdLst/>
          <a:ahLst/>
          <a:cxnLst/>
          <a:rect l="0" t="0" r="0" b="0"/>
          <a:pathLst>
            <a:path>
              <a:moveTo>
                <a:pt x="504245" y="0"/>
              </a:moveTo>
              <a:lnTo>
                <a:pt x="504245" y="333893"/>
              </a:lnTo>
              <a:lnTo>
                <a:pt x="0" y="3338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4944F-C6BF-48EC-90E7-8B9640BD7F07}">
      <dsp:nvSpPr>
        <dsp:cNvPr id="0" name=""/>
        <dsp:cNvSpPr/>
      </dsp:nvSpPr>
      <dsp:spPr>
        <a:xfrm>
          <a:off x="7418500" y="3760575"/>
          <a:ext cx="91440" cy="678670"/>
        </a:xfrm>
        <a:custGeom>
          <a:avLst/>
          <a:gdLst/>
          <a:ahLst/>
          <a:cxnLst/>
          <a:rect l="0" t="0" r="0" b="0"/>
          <a:pathLst>
            <a:path>
              <a:moveTo>
                <a:pt x="102038" y="0"/>
              </a:moveTo>
              <a:lnTo>
                <a:pt x="102038" y="678670"/>
              </a:lnTo>
              <a:lnTo>
                <a:pt x="45720" y="67867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14FA3-991F-46D6-9EE7-0D573A448E26}">
      <dsp:nvSpPr>
        <dsp:cNvPr id="0" name=""/>
        <dsp:cNvSpPr/>
      </dsp:nvSpPr>
      <dsp:spPr>
        <a:xfrm>
          <a:off x="7474818" y="3760575"/>
          <a:ext cx="91440" cy="246728"/>
        </a:xfrm>
        <a:custGeom>
          <a:avLst/>
          <a:gdLst/>
          <a:ahLst/>
          <a:cxnLst/>
          <a:rect l="0" t="0" r="0" b="0"/>
          <a:pathLst>
            <a:path>
              <a:moveTo>
                <a:pt x="45720" y="0"/>
              </a:moveTo>
              <a:lnTo>
                <a:pt x="45720" y="246728"/>
              </a:lnTo>
              <a:lnTo>
                <a:pt x="102038" y="2467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189A91-1C57-4655-8BA8-A2257642F847}">
      <dsp:nvSpPr>
        <dsp:cNvPr id="0" name=""/>
        <dsp:cNvSpPr/>
      </dsp:nvSpPr>
      <dsp:spPr>
        <a:xfrm>
          <a:off x="7286924" y="3760575"/>
          <a:ext cx="233614" cy="262197"/>
        </a:xfrm>
        <a:custGeom>
          <a:avLst/>
          <a:gdLst/>
          <a:ahLst/>
          <a:cxnLst/>
          <a:rect l="0" t="0" r="0" b="0"/>
          <a:pathLst>
            <a:path>
              <a:moveTo>
                <a:pt x="233614" y="0"/>
              </a:moveTo>
              <a:lnTo>
                <a:pt x="233614" y="262197"/>
              </a:lnTo>
              <a:lnTo>
                <a:pt x="0" y="2621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2503A-CCAF-4AFD-B8A3-357C3BBAF08C}">
      <dsp:nvSpPr>
        <dsp:cNvPr id="0" name=""/>
        <dsp:cNvSpPr/>
      </dsp:nvSpPr>
      <dsp:spPr>
        <a:xfrm>
          <a:off x="8039105" y="1588621"/>
          <a:ext cx="170439" cy="1887854"/>
        </a:xfrm>
        <a:custGeom>
          <a:avLst/>
          <a:gdLst/>
          <a:ahLst/>
          <a:cxnLst/>
          <a:rect l="0" t="0" r="0" b="0"/>
          <a:pathLst>
            <a:path>
              <a:moveTo>
                <a:pt x="170439" y="0"/>
              </a:moveTo>
              <a:lnTo>
                <a:pt x="170439" y="1887854"/>
              </a:lnTo>
              <a:lnTo>
                <a:pt x="0" y="188785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7F0E56-EAC0-4818-87DC-04BA45C53B04}">
      <dsp:nvSpPr>
        <dsp:cNvPr id="0" name=""/>
        <dsp:cNvSpPr/>
      </dsp:nvSpPr>
      <dsp:spPr>
        <a:xfrm>
          <a:off x="8128884" y="1588621"/>
          <a:ext cx="91440" cy="1269861"/>
        </a:xfrm>
        <a:custGeom>
          <a:avLst/>
          <a:gdLst/>
          <a:ahLst/>
          <a:cxnLst/>
          <a:rect l="0" t="0" r="0" b="0"/>
          <a:pathLst>
            <a:path>
              <a:moveTo>
                <a:pt x="80660" y="0"/>
              </a:moveTo>
              <a:lnTo>
                <a:pt x="80660" y="1269861"/>
              </a:lnTo>
              <a:lnTo>
                <a:pt x="45720" y="126986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213458-B79E-46B2-8D06-871EF29F3070}">
      <dsp:nvSpPr>
        <dsp:cNvPr id="0" name=""/>
        <dsp:cNvSpPr/>
      </dsp:nvSpPr>
      <dsp:spPr>
        <a:xfrm>
          <a:off x="4265924" y="650303"/>
          <a:ext cx="3943620" cy="560062"/>
        </a:xfrm>
        <a:custGeom>
          <a:avLst/>
          <a:gdLst/>
          <a:ahLst/>
          <a:cxnLst/>
          <a:rect l="0" t="0" r="0" b="0"/>
          <a:pathLst>
            <a:path>
              <a:moveTo>
                <a:pt x="0" y="0"/>
              </a:moveTo>
              <a:lnTo>
                <a:pt x="0" y="503743"/>
              </a:lnTo>
              <a:lnTo>
                <a:pt x="3943620" y="503743"/>
              </a:lnTo>
              <a:lnTo>
                <a:pt x="3943620" y="5600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38DD4D-3BC0-4CE5-AC7A-5C466771C2B2}">
      <dsp:nvSpPr>
        <dsp:cNvPr id="0" name=""/>
        <dsp:cNvSpPr/>
      </dsp:nvSpPr>
      <dsp:spPr>
        <a:xfrm>
          <a:off x="5872287" y="1604414"/>
          <a:ext cx="131082" cy="2105380"/>
        </a:xfrm>
        <a:custGeom>
          <a:avLst/>
          <a:gdLst/>
          <a:ahLst/>
          <a:cxnLst/>
          <a:rect l="0" t="0" r="0" b="0"/>
          <a:pathLst>
            <a:path>
              <a:moveTo>
                <a:pt x="0" y="0"/>
              </a:moveTo>
              <a:lnTo>
                <a:pt x="0" y="2105380"/>
              </a:lnTo>
              <a:lnTo>
                <a:pt x="131082" y="21053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6196E-0BE6-4103-AC10-EA816E156E55}">
      <dsp:nvSpPr>
        <dsp:cNvPr id="0" name=""/>
        <dsp:cNvSpPr/>
      </dsp:nvSpPr>
      <dsp:spPr>
        <a:xfrm>
          <a:off x="5872287" y="1604414"/>
          <a:ext cx="115881" cy="1523422"/>
        </a:xfrm>
        <a:custGeom>
          <a:avLst/>
          <a:gdLst/>
          <a:ahLst/>
          <a:cxnLst/>
          <a:rect l="0" t="0" r="0" b="0"/>
          <a:pathLst>
            <a:path>
              <a:moveTo>
                <a:pt x="0" y="0"/>
              </a:moveTo>
              <a:lnTo>
                <a:pt x="0" y="1523422"/>
              </a:lnTo>
              <a:lnTo>
                <a:pt x="115881" y="152342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77AE93-C4FC-409C-B689-03DBC728CB2A}">
      <dsp:nvSpPr>
        <dsp:cNvPr id="0" name=""/>
        <dsp:cNvSpPr/>
      </dsp:nvSpPr>
      <dsp:spPr>
        <a:xfrm>
          <a:off x="5872287" y="1604414"/>
          <a:ext cx="115881" cy="903761"/>
        </a:xfrm>
        <a:custGeom>
          <a:avLst/>
          <a:gdLst/>
          <a:ahLst/>
          <a:cxnLst/>
          <a:rect l="0" t="0" r="0" b="0"/>
          <a:pathLst>
            <a:path>
              <a:moveTo>
                <a:pt x="0" y="0"/>
              </a:moveTo>
              <a:lnTo>
                <a:pt x="0" y="903761"/>
              </a:lnTo>
              <a:lnTo>
                <a:pt x="115881" y="90376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40AF2A-0BA2-41C5-8EC0-882329E69EF5}">
      <dsp:nvSpPr>
        <dsp:cNvPr id="0" name=""/>
        <dsp:cNvSpPr/>
      </dsp:nvSpPr>
      <dsp:spPr>
        <a:xfrm>
          <a:off x="5872287" y="1604414"/>
          <a:ext cx="115881" cy="320466"/>
        </a:xfrm>
        <a:custGeom>
          <a:avLst/>
          <a:gdLst/>
          <a:ahLst/>
          <a:cxnLst/>
          <a:rect l="0" t="0" r="0" b="0"/>
          <a:pathLst>
            <a:path>
              <a:moveTo>
                <a:pt x="0" y="0"/>
              </a:moveTo>
              <a:lnTo>
                <a:pt x="0" y="320466"/>
              </a:lnTo>
              <a:lnTo>
                <a:pt x="115881" y="32046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DDBA8F-CC02-497E-A59B-7904D76ADF8C}">
      <dsp:nvSpPr>
        <dsp:cNvPr id="0" name=""/>
        <dsp:cNvSpPr/>
      </dsp:nvSpPr>
      <dsp:spPr>
        <a:xfrm>
          <a:off x="4265924" y="650303"/>
          <a:ext cx="1915379" cy="560062"/>
        </a:xfrm>
        <a:custGeom>
          <a:avLst/>
          <a:gdLst/>
          <a:ahLst/>
          <a:cxnLst/>
          <a:rect l="0" t="0" r="0" b="0"/>
          <a:pathLst>
            <a:path>
              <a:moveTo>
                <a:pt x="0" y="0"/>
              </a:moveTo>
              <a:lnTo>
                <a:pt x="0" y="503743"/>
              </a:lnTo>
              <a:lnTo>
                <a:pt x="1915379" y="503743"/>
              </a:lnTo>
              <a:lnTo>
                <a:pt x="1915379" y="5600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36D7B3-7B6A-4790-8199-0D25FD20F624}">
      <dsp:nvSpPr>
        <dsp:cNvPr id="0" name=""/>
        <dsp:cNvSpPr/>
      </dsp:nvSpPr>
      <dsp:spPr>
        <a:xfrm>
          <a:off x="4265924" y="650303"/>
          <a:ext cx="1093329" cy="560062"/>
        </a:xfrm>
        <a:custGeom>
          <a:avLst/>
          <a:gdLst/>
          <a:ahLst/>
          <a:cxnLst/>
          <a:rect l="0" t="0" r="0" b="0"/>
          <a:pathLst>
            <a:path>
              <a:moveTo>
                <a:pt x="0" y="0"/>
              </a:moveTo>
              <a:lnTo>
                <a:pt x="0" y="503743"/>
              </a:lnTo>
              <a:lnTo>
                <a:pt x="1093329" y="503743"/>
              </a:lnTo>
              <a:lnTo>
                <a:pt x="1093329" y="5600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BBA0E-BF39-456B-BD43-466EE445289C}">
      <dsp:nvSpPr>
        <dsp:cNvPr id="0" name=""/>
        <dsp:cNvSpPr/>
      </dsp:nvSpPr>
      <dsp:spPr>
        <a:xfrm>
          <a:off x="4332668" y="1622557"/>
          <a:ext cx="98467" cy="1008367"/>
        </a:xfrm>
        <a:custGeom>
          <a:avLst/>
          <a:gdLst/>
          <a:ahLst/>
          <a:cxnLst/>
          <a:rect l="0" t="0" r="0" b="0"/>
          <a:pathLst>
            <a:path>
              <a:moveTo>
                <a:pt x="0" y="0"/>
              </a:moveTo>
              <a:lnTo>
                <a:pt x="0" y="1008367"/>
              </a:lnTo>
              <a:lnTo>
                <a:pt x="98467" y="100836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904E2B-8DC6-4E3E-8D2A-599D03C0960A}">
      <dsp:nvSpPr>
        <dsp:cNvPr id="0" name=""/>
        <dsp:cNvSpPr/>
      </dsp:nvSpPr>
      <dsp:spPr>
        <a:xfrm>
          <a:off x="4332668" y="1622557"/>
          <a:ext cx="98467" cy="627547"/>
        </a:xfrm>
        <a:custGeom>
          <a:avLst/>
          <a:gdLst/>
          <a:ahLst/>
          <a:cxnLst/>
          <a:rect l="0" t="0" r="0" b="0"/>
          <a:pathLst>
            <a:path>
              <a:moveTo>
                <a:pt x="0" y="0"/>
              </a:moveTo>
              <a:lnTo>
                <a:pt x="0" y="627547"/>
              </a:lnTo>
              <a:lnTo>
                <a:pt x="98467" y="62754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FDB60-FE9D-484F-8017-ED56A5BC909E}">
      <dsp:nvSpPr>
        <dsp:cNvPr id="0" name=""/>
        <dsp:cNvSpPr/>
      </dsp:nvSpPr>
      <dsp:spPr>
        <a:xfrm>
          <a:off x="4332668" y="1622557"/>
          <a:ext cx="98467" cy="246728"/>
        </a:xfrm>
        <a:custGeom>
          <a:avLst/>
          <a:gdLst/>
          <a:ahLst/>
          <a:cxnLst/>
          <a:rect l="0" t="0" r="0" b="0"/>
          <a:pathLst>
            <a:path>
              <a:moveTo>
                <a:pt x="0" y="0"/>
              </a:moveTo>
              <a:lnTo>
                <a:pt x="0" y="246728"/>
              </a:lnTo>
              <a:lnTo>
                <a:pt x="98467" y="24672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D42874-3240-4FED-BCA7-CBBE447C601F}">
      <dsp:nvSpPr>
        <dsp:cNvPr id="0" name=""/>
        <dsp:cNvSpPr/>
      </dsp:nvSpPr>
      <dsp:spPr>
        <a:xfrm>
          <a:off x="4265924" y="650303"/>
          <a:ext cx="329325" cy="560062"/>
        </a:xfrm>
        <a:custGeom>
          <a:avLst/>
          <a:gdLst/>
          <a:ahLst/>
          <a:cxnLst/>
          <a:rect l="0" t="0" r="0" b="0"/>
          <a:pathLst>
            <a:path>
              <a:moveTo>
                <a:pt x="0" y="0"/>
              </a:moveTo>
              <a:lnTo>
                <a:pt x="0" y="503743"/>
              </a:lnTo>
              <a:lnTo>
                <a:pt x="329325" y="503743"/>
              </a:lnTo>
              <a:lnTo>
                <a:pt x="329325" y="5600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4602B-4D35-47E2-9586-86258149CFB8}">
      <dsp:nvSpPr>
        <dsp:cNvPr id="0" name=""/>
        <dsp:cNvSpPr/>
      </dsp:nvSpPr>
      <dsp:spPr>
        <a:xfrm>
          <a:off x="3409794" y="1651156"/>
          <a:ext cx="114524" cy="246728"/>
        </a:xfrm>
        <a:custGeom>
          <a:avLst/>
          <a:gdLst/>
          <a:ahLst/>
          <a:cxnLst/>
          <a:rect l="0" t="0" r="0" b="0"/>
          <a:pathLst>
            <a:path>
              <a:moveTo>
                <a:pt x="0" y="0"/>
              </a:moveTo>
              <a:lnTo>
                <a:pt x="0" y="246728"/>
              </a:lnTo>
              <a:lnTo>
                <a:pt x="114524" y="24672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D35226-CBED-46BF-8256-B7CB864EDCD1}">
      <dsp:nvSpPr>
        <dsp:cNvPr id="0" name=""/>
        <dsp:cNvSpPr/>
      </dsp:nvSpPr>
      <dsp:spPr>
        <a:xfrm>
          <a:off x="3307755" y="1651156"/>
          <a:ext cx="91440" cy="289963"/>
        </a:xfrm>
        <a:custGeom>
          <a:avLst/>
          <a:gdLst/>
          <a:ahLst/>
          <a:cxnLst/>
          <a:rect l="0" t="0" r="0" b="0"/>
          <a:pathLst>
            <a:path>
              <a:moveTo>
                <a:pt x="102038" y="0"/>
              </a:moveTo>
              <a:lnTo>
                <a:pt x="102038" y="289963"/>
              </a:lnTo>
              <a:lnTo>
                <a:pt x="45720" y="2899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A883E-B6AC-4796-BA23-3444937A880E}">
      <dsp:nvSpPr>
        <dsp:cNvPr id="0" name=""/>
        <dsp:cNvSpPr/>
      </dsp:nvSpPr>
      <dsp:spPr>
        <a:xfrm>
          <a:off x="3409794" y="1651156"/>
          <a:ext cx="130295" cy="741989"/>
        </a:xfrm>
        <a:custGeom>
          <a:avLst/>
          <a:gdLst/>
          <a:ahLst/>
          <a:cxnLst/>
          <a:rect l="0" t="0" r="0" b="0"/>
          <a:pathLst>
            <a:path>
              <a:moveTo>
                <a:pt x="0" y="0"/>
              </a:moveTo>
              <a:lnTo>
                <a:pt x="0" y="741989"/>
              </a:lnTo>
              <a:lnTo>
                <a:pt x="130295" y="74198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379098-11DA-45D6-AE56-D55D100B2677}">
      <dsp:nvSpPr>
        <dsp:cNvPr id="0" name=""/>
        <dsp:cNvSpPr/>
      </dsp:nvSpPr>
      <dsp:spPr>
        <a:xfrm>
          <a:off x="3409794" y="650303"/>
          <a:ext cx="856130" cy="560062"/>
        </a:xfrm>
        <a:custGeom>
          <a:avLst/>
          <a:gdLst/>
          <a:ahLst/>
          <a:cxnLst/>
          <a:rect l="0" t="0" r="0" b="0"/>
          <a:pathLst>
            <a:path>
              <a:moveTo>
                <a:pt x="856130" y="0"/>
              </a:moveTo>
              <a:lnTo>
                <a:pt x="856130" y="503743"/>
              </a:lnTo>
              <a:lnTo>
                <a:pt x="0" y="503743"/>
              </a:lnTo>
              <a:lnTo>
                <a:pt x="0" y="5600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410F0B-A4B5-4203-8530-4BDFA8C8A73C}">
      <dsp:nvSpPr>
        <dsp:cNvPr id="0" name=""/>
        <dsp:cNvSpPr/>
      </dsp:nvSpPr>
      <dsp:spPr>
        <a:xfrm>
          <a:off x="2061381" y="2090171"/>
          <a:ext cx="91440" cy="246728"/>
        </a:xfrm>
        <a:custGeom>
          <a:avLst/>
          <a:gdLst/>
          <a:ahLst/>
          <a:cxnLst/>
          <a:rect l="0" t="0" r="0" b="0"/>
          <a:pathLst>
            <a:path>
              <a:moveTo>
                <a:pt x="102038" y="0"/>
              </a:moveTo>
              <a:lnTo>
                <a:pt x="102038" y="246728"/>
              </a:lnTo>
              <a:lnTo>
                <a:pt x="45720" y="2467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9DF609-23CA-423B-83B4-3E01F6C34837}">
      <dsp:nvSpPr>
        <dsp:cNvPr id="0" name=""/>
        <dsp:cNvSpPr/>
      </dsp:nvSpPr>
      <dsp:spPr>
        <a:xfrm>
          <a:off x="1514417" y="1633826"/>
          <a:ext cx="276147" cy="284491"/>
        </a:xfrm>
        <a:custGeom>
          <a:avLst/>
          <a:gdLst/>
          <a:ahLst/>
          <a:cxnLst/>
          <a:rect l="0" t="0" r="0" b="0"/>
          <a:pathLst>
            <a:path>
              <a:moveTo>
                <a:pt x="0" y="0"/>
              </a:moveTo>
              <a:lnTo>
                <a:pt x="0" y="284491"/>
              </a:lnTo>
              <a:lnTo>
                <a:pt x="276147" y="28449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6DBF2-CCB7-42C3-B4F6-C2F48E0E36F8}">
      <dsp:nvSpPr>
        <dsp:cNvPr id="0" name=""/>
        <dsp:cNvSpPr/>
      </dsp:nvSpPr>
      <dsp:spPr>
        <a:xfrm>
          <a:off x="1412378" y="1633826"/>
          <a:ext cx="91440" cy="258117"/>
        </a:xfrm>
        <a:custGeom>
          <a:avLst/>
          <a:gdLst/>
          <a:ahLst/>
          <a:cxnLst/>
          <a:rect l="0" t="0" r="0" b="0"/>
          <a:pathLst>
            <a:path>
              <a:moveTo>
                <a:pt x="102038" y="0"/>
              </a:moveTo>
              <a:lnTo>
                <a:pt x="102038" y="258117"/>
              </a:lnTo>
              <a:lnTo>
                <a:pt x="45720" y="2581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89ADD4-C2A2-4B92-AF27-A8058CCC10B0}">
      <dsp:nvSpPr>
        <dsp:cNvPr id="0" name=""/>
        <dsp:cNvSpPr/>
      </dsp:nvSpPr>
      <dsp:spPr>
        <a:xfrm>
          <a:off x="1514417" y="1633826"/>
          <a:ext cx="104027" cy="1745977"/>
        </a:xfrm>
        <a:custGeom>
          <a:avLst/>
          <a:gdLst/>
          <a:ahLst/>
          <a:cxnLst/>
          <a:rect l="0" t="0" r="0" b="0"/>
          <a:pathLst>
            <a:path>
              <a:moveTo>
                <a:pt x="0" y="0"/>
              </a:moveTo>
              <a:lnTo>
                <a:pt x="0" y="1745977"/>
              </a:lnTo>
              <a:lnTo>
                <a:pt x="104027" y="174597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0FD8D3-7656-4A78-9B71-FDCB85AE5CF1}">
      <dsp:nvSpPr>
        <dsp:cNvPr id="0" name=""/>
        <dsp:cNvSpPr/>
      </dsp:nvSpPr>
      <dsp:spPr>
        <a:xfrm>
          <a:off x="1514417" y="1633826"/>
          <a:ext cx="111520" cy="1146420"/>
        </a:xfrm>
        <a:custGeom>
          <a:avLst/>
          <a:gdLst/>
          <a:ahLst/>
          <a:cxnLst/>
          <a:rect l="0" t="0" r="0" b="0"/>
          <a:pathLst>
            <a:path>
              <a:moveTo>
                <a:pt x="0" y="0"/>
              </a:moveTo>
              <a:lnTo>
                <a:pt x="0" y="1146420"/>
              </a:lnTo>
              <a:lnTo>
                <a:pt x="111520" y="11464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BDF835-9835-46F3-8E96-E1E819925258}">
      <dsp:nvSpPr>
        <dsp:cNvPr id="0" name=""/>
        <dsp:cNvSpPr/>
      </dsp:nvSpPr>
      <dsp:spPr>
        <a:xfrm>
          <a:off x="1514417" y="650303"/>
          <a:ext cx="2751507" cy="560062"/>
        </a:xfrm>
        <a:custGeom>
          <a:avLst/>
          <a:gdLst/>
          <a:ahLst/>
          <a:cxnLst/>
          <a:rect l="0" t="0" r="0" b="0"/>
          <a:pathLst>
            <a:path>
              <a:moveTo>
                <a:pt x="2751507" y="0"/>
              </a:moveTo>
              <a:lnTo>
                <a:pt x="2751507" y="503743"/>
              </a:lnTo>
              <a:lnTo>
                <a:pt x="0" y="503743"/>
              </a:lnTo>
              <a:lnTo>
                <a:pt x="0" y="56006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4E2801-34D1-40D6-9A43-2C6589A869E1}">
      <dsp:nvSpPr>
        <dsp:cNvPr id="0" name=""/>
        <dsp:cNvSpPr/>
      </dsp:nvSpPr>
      <dsp:spPr>
        <a:xfrm>
          <a:off x="63291" y="1629830"/>
          <a:ext cx="93075" cy="662325"/>
        </a:xfrm>
        <a:custGeom>
          <a:avLst/>
          <a:gdLst/>
          <a:ahLst/>
          <a:cxnLst/>
          <a:rect l="0" t="0" r="0" b="0"/>
          <a:pathLst>
            <a:path>
              <a:moveTo>
                <a:pt x="0" y="0"/>
              </a:moveTo>
              <a:lnTo>
                <a:pt x="0" y="662325"/>
              </a:lnTo>
              <a:lnTo>
                <a:pt x="93075" y="66232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E99B39-55B0-49A3-9414-CA043838467F}">
      <dsp:nvSpPr>
        <dsp:cNvPr id="0" name=""/>
        <dsp:cNvSpPr/>
      </dsp:nvSpPr>
      <dsp:spPr>
        <a:xfrm>
          <a:off x="17571" y="1629830"/>
          <a:ext cx="91440" cy="228376"/>
        </a:xfrm>
        <a:custGeom>
          <a:avLst/>
          <a:gdLst/>
          <a:ahLst/>
          <a:cxnLst/>
          <a:rect l="0" t="0" r="0" b="0"/>
          <a:pathLst>
            <a:path>
              <a:moveTo>
                <a:pt x="45720" y="0"/>
              </a:moveTo>
              <a:lnTo>
                <a:pt x="45720" y="228376"/>
              </a:lnTo>
              <a:lnTo>
                <a:pt x="121722" y="22837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E5E4C3-0A62-417A-85D2-D4CCF6C7AA08}">
      <dsp:nvSpPr>
        <dsp:cNvPr id="0" name=""/>
        <dsp:cNvSpPr/>
      </dsp:nvSpPr>
      <dsp:spPr>
        <a:xfrm>
          <a:off x="311491" y="650303"/>
          <a:ext cx="3954433" cy="563248"/>
        </a:xfrm>
        <a:custGeom>
          <a:avLst/>
          <a:gdLst/>
          <a:ahLst/>
          <a:cxnLst/>
          <a:rect l="0" t="0" r="0" b="0"/>
          <a:pathLst>
            <a:path>
              <a:moveTo>
                <a:pt x="3954433" y="0"/>
              </a:moveTo>
              <a:lnTo>
                <a:pt x="3954433" y="506929"/>
              </a:lnTo>
              <a:lnTo>
                <a:pt x="0" y="506929"/>
              </a:lnTo>
              <a:lnTo>
                <a:pt x="0" y="56324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6E5034-61AC-4C0D-9D9A-E64A63B545CE}">
      <dsp:nvSpPr>
        <dsp:cNvPr id="0" name=""/>
        <dsp:cNvSpPr/>
      </dsp:nvSpPr>
      <dsp:spPr>
        <a:xfrm>
          <a:off x="3648256" y="136464"/>
          <a:ext cx="1235336" cy="51383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t>Forskersupport</a:t>
          </a:r>
        </a:p>
      </dsp:txBody>
      <dsp:txXfrm>
        <a:off x="3648256" y="136464"/>
        <a:ext cx="1235336" cy="513838"/>
      </dsp:txXfrm>
    </dsp:sp>
    <dsp:sp modelId="{35ED4574-7727-4A4B-9017-F19A5CE5FDD6}">
      <dsp:nvSpPr>
        <dsp:cNvPr id="0" name=""/>
        <dsp:cNvSpPr/>
      </dsp:nvSpPr>
      <dsp:spPr>
        <a:xfrm>
          <a:off x="1241" y="1213551"/>
          <a:ext cx="620500" cy="41627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kern="1200"/>
            <a:t>Forsker ID</a:t>
          </a:r>
        </a:p>
      </dsp:txBody>
      <dsp:txXfrm>
        <a:off x="1241" y="1213551"/>
        <a:ext cx="620500" cy="416278"/>
      </dsp:txXfrm>
    </dsp:sp>
    <dsp:sp modelId="{B03A1702-D6DB-4187-B799-81072AA8DC04}">
      <dsp:nvSpPr>
        <dsp:cNvPr id="0" name=""/>
        <dsp:cNvSpPr/>
      </dsp:nvSpPr>
      <dsp:spPr>
        <a:xfrm>
          <a:off x="139293" y="1705133"/>
          <a:ext cx="652730" cy="306146"/>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Researcher-ID</a:t>
          </a:r>
          <a:br>
            <a:rPr lang="da-DK" sz="800" kern="1200"/>
          </a:br>
          <a:endParaRPr lang="da-DK" sz="500" kern="1200"/>
        </a:p>
      </dsp:txBody>
      <dsp:txXfrm>
        <a:off x="139293" y="1705133"/>
        <a:ext cx="652730" cy="306146"/>
      </dsp:txXfrm>
    </dsp:sp>
    <dsp:sp modelId="{5BFA5AA7-07C7-4715-96FC-A36F17917EF2}">
      <dsp:nvSpPr>
        <dsp:cNvPr id="0" name=""/>
        <dsp:cNvSpPr/>
      </dsp:nvSpPr>
      <dsp:spPr>
        <a:xfrm>
          <a:off x="156366" y="2158064"/>
          <a:ext cx="536365"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ORCID</a:t>
          </a:r>
        </a:p>
      </dsp:txBody>
      <dsp:txXfrm>
        <a:off x="156366" y="2158064"/>
        <a:ext cx="536365" cy="268182"/>
      </dsp:txXfrm>
    </dsp:sp>
    <dsp:sp modelId="{95341B6D-2A5E-48B7-8F5A-8DCEEBC02C6A}">
      <dsp:nvSpPr>
        <dsp:cNvPr id="0" name=""/>
        <dsp:cNvSpPr/>
      </dsp:nvSpPr>
      <dsp:spPr>
        <a:xfrm>
          <a:off x="1142683" y="1210365"/>
          <a:ext cx="743467" cy="42346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Publicering</a:t>
          </a:r>
        </a:p>
      </dsp:txBody>
      <dsp:txXfrm>
        <a:off x="1142683" y="1210365"/>
        <a:ext cx="743467" cy="423460"/>
      </dsp:txXfrm>
    </dsp:sp>
    <dsp:sp modelId="{97C759EE-F816-4065-8DB4-80E19433E94C}">
      <dsp:nvSpPr>
        <dsp:cNvPr id="0" name=""/>
        <dsp:cNvSpPr/>
      </dsp:nvSpPr>
      <dsp:spPr>
        <a:xfrm>
          <a:off x="1625937" y="2562390"/>
          <a:ext cx="653566" cy="4357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Publicerings-strategi &amp; rådgivning </a:t>
          </a:r>
        </a:p>
      </dsp:txBody>
      <dsp:txXfrm>
        <a:off x="1625937" y="2562390"/>
        <a:ext cx="653566" cy="435711"/>
      </dsp:txXfrm>
    </dsp:sp>
    <dsp:sp modelId="{90A8CCF3-53FE-432D-833B-3A81AFDB5955}">
      <dsp:nvSpPr>
        <dsp:cNvPr id="0" name=""/>
        <dsp:cNvSpPr/>
      </dsp:nvSpPr>
      <dsp:spPr>
        <a:xfrm>
          <a:off x="1618444" y="3161948"/>
          <a:ext cx="653566" cy="4357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OJS </a:t>
          </a:r>
          <a:br>
            <a:rPr lang="en-US" sz="800" kern="1200"/>
          </a:br>
          <a:r>
            <a:rPr lang="en-US" sz="800" kern="1200"/>
            <a:t>(</a:t>
          </a:r>
          <a:r>
            <a:rPr lang="en-US" sz="500" kern="1200"/>
            <a:t>Open Journal System</a:t>
          </a:r>
          <a:r>
            <a:rPr lang="en-US" sz="800" kern="1200"/>
            <a:t>)</a:t>
          </a:r>
          <a:endParaRPr lang="da-DK" sz="800" kern="1200"/>
        </a:p>
      </dsp:txBody>
      <dsp:txXfrm>
        <a:off x="1618444" y="3161948"/>
        <a:ext cx="653566" cy="435711"/>
      </dsp:txXfrm>
    </dsp:sp>
    <dsp:sp modelId="{9CE7F765-FAD1-4337-BD0F-E19111BF0FD5}">
      <dsp:nvSpPr>
        <dsp:cNvPr id="0" name=""/>
        <dsp:cNvSpPr/>
      </dsp:nvSpPr>
      <dsp:spPr>
        <a:xfrm>
          <a:off x="921733" y="1723568"/>
          <a:ext cx="536365" cy="33675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OMP </a:t>
          </a:r>
          <a:r>
            <a:rPr lang="en-US" sz="500" kern="1200"/>
            <a:t/>
          </a:r>
          <a:br>
            <a:rPr lang="en-US" sz="500" kern="1200"/>
          </a:br>
          <a:r>
            <a:rPr lang="en-US" sz="500" kern="1200"/>
            <a:t>(Open Monograph Press)</a:t>
          </a:r>
          <a:endParaRPr lang="da-DK" sz="500" kern="1200"/>
        </a:p>
      </dsp:txBody>
      <dsp:txXfrm>
        <a:off x="921733" y="1723568"/>
        <a:ext cx="536365" cy="336751"/>
      </dsp:txXfrm>
    </dsp:sp>
    <dsp:sp modelId="{555AAD35-B93B-44A4-B399-846080F10BB3}">
      <dsp:nvSpPr>
        <dsp:cNvPr id="0" name=""/>
        <dsp:cNvSpPr/>
      </dsp:nvSpPr>
      <dsp:spPr>
        <a:xfrm>
          <a:off x="1790565" y="1746463"/>
          <a:ext cx="745709" cy="34370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Open Access </a:t>
          </a:r>
        </a:p>
      </dsp:txBody>
      <dsp:txXfrm>
        <a:off x="1790565" y="1746463"/>
        <a:ext cx="745709" cy="343708"/>
      </dsp:txXfrm>
    </dsp:sp>
    <dsp:sp modelId="{A0CBD162-2F78-4012-A00B-D0183B1722F0}">
      <dsp:nvSpPr>
        <dsp:cNvPr id="0" name=""/>
        <dsp:cNvSpPr/>
      </dsp:nvSpPr>
      <dsp:spPr>
        <a:xfrm>
          <a:off x="1570735" y="2202808"/>
          <a:ext cx="536365" cy="268182"/>
        </a:xfrm>
        <a:prstGeom prst="rect">
          <a:avLst/>
        </a:prstGeom>
        <a:solidFill>
          <a:schemeClr val="accent5">
            <a:lumMod val="40000"/>
            <a:lumOff val="60000"/>
          </a:schemeClr>
        </a:solidFill>
        <a:ln>
          <a:solidFill>
            <a:schemeClr val="bg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OA</a:t>
          </a:r>
          <a:br>
            <a:rPr lang="da-DK" sz="800" kern="1200"/>
          </a:br>
          <a:r>
            <a:rPr lang="da-DK" sz="800" kern="1200"/>
            <a:t>sekretariat</a:t>
          </a:r>
        </a:p>
      </dsp:txBody>
      <dsp:txXfrm>
        <a:off x="1570735" y="2202808"/>
        <a:ext cx="536365" cy="268182"/>
      </dsp:txXfrm>
    </dsp:sp>
    <dsp:sp modelId="{46CB9606-682A-4714-930C-C45BECDD407B}">
      <dsp:nvSpPr>
        <dsp:cNvPr id="0" name=""/>
        <dsp:cNvSpPr/>
      </dsp:nvSpPr>
      <dsp:spPr>
        <a:xfrm>
          <a:off x="2975474" y="1210365"/>
          <a:ext cx="868638" cy="4407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kern="1200"/>
            <a:t>Forskningsintegritet</a:t>
          </a:r>
        </a:p>
        <a:p>
          <a:pPr lvl="0" algn="ctr" defTabSz="355600">
            <a:lnSpc>
              <a:spcPct val="90000"/>
            </a:lnSpc>
            <a:spcBef>
              <a:spcPct val="0"/>
            </a:spcBef>
            <a:spcAft>
              <a:spcPct val="35000"/>
            </a:spcAft>
          </a:pPr>
          <a:r>
            <a:rPr lang="da-DK" sz="800" b="0" kern="1200"/>
            <a:t>forskningsetik</a:t>
          </a:r>
        </a:p>
      </dsp:txBody>
      <dsp:txXfrm>
        <a:off x="2975474" y="1210365"/>
        <a:ext cx="868638" cy="440790"/>
      </dsp:txXfrm>
    </dsp:sp>
    <dsp:sp modelId="{C2ADCF00-5998-4611-904A-CD8163549BD2}">
      <dsp:nvSpPr>
        <dsp:cNvPr id="0" name=""/>
        <dsp:cNvSpPr/>
      </dsp:nvSpPr>
      <dsp:spPr>
        <a:xfrm>
          <a:off x="3540090" y="2259054"/>
          <a:ext cx="635421"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Ophavsret / copyright</a:t>
          </a:r>
        </a:p>
      </dsp:txBody>
      <dsp:txXfrm>
        <a:off x="3540090" y="2259054"/>
        <a:ext cx="635421" cy="268182"/>
      </dsp:txXfrm>
    </dsp:sp>
    <dsp:sp modelId="{9DE46817-4CAB-4880-8018-35D486B4DC5C}">
      <dsp:nvSpPr>
        <dsp:cNvPr id="0" name=""/>
        <dsp:cNvSpPr/>
      </dsp:nvSpPr>
      <dsp:spPr>
        <a:xfrm>
          <a:off x="2648911" y="1749807"/>
          <a:ext cx="704564" cy="38262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Forvaltning af forskningsdata </a:t>
          </a:r>
        </a:p>
      </dsp:txBody>
      <dsp:txXfrm>
        <a:off x="2648911" y="1749807"/>
        <a:ext cx="704564" cy="382624"/>
      </dsp:txXfrm>
    </dsp:sp>
    <dsp:sp modelId="{8754644B-F3CF-4385-9DB8-3F8A4E2FF9F6}">
      <dsp:nvSpPr>
        <dsp:cNvPr id="0" name=""/>
        <dsp:cNvSpPr/>
      </dsp:nvSpPr>
      <dsp:spPr>
        <a:xfrm>
          <a:off x="3524319" y="1763793"/>
          <a:ext cx="852387"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Research Code</a:t>
          </a:r>
          <a:br>
            <a:rPr lang="da-DK" sz="800" kern="1200"/>
          </a:br>
          <a:r>
            <a:rPr lang="da-DK" sz="800" kern="1200"/>
            <a:t> of Conduct</a:t>
          </a:r>
        </a:p>
      </dsp:txBody>
      <dsp:txXfrm>
        <a:off x="3524319" y="1763793"/>
        <a:ext cx="852387" cy="268182"/>
      </dsp:txXfrm>
    </dsp:sp>
    <dsp:sp modelId="{24BC1BDC-5EE5-4F30-A67E-1DE03886EBAA}">
      <dsp:nvSpPr>
        <dsp:cNvPr id="0" name=""/>
        <dsp:cNvSpPr/>
      </dsp:nvSpPr>
      <dsp:spPr>
        <a:xfrm>
          <a:off x="4267023" y="1210365"/>
          <a:ext cx="656452" cy="41219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kern="1200"/>
            <a:t>Forsknings-</a:t>
          </a:r>
          <a:br>
            <a:rPr lang="da-DK" sz="800" b="0" kern="1200"/>
          </a:br>
          <a:r>
            <a:rPr lang="da-DK" sz="800" b="0" kern="1200"/>
            <a:t>registrering</a:t>
          </a:r>
        </a:p>
      </dsp:txBody>
      <dsp:txXfrm>
        <a:off x="4267023" y="1210365"/>
        <a:ext cx="656452" cy="412191"/>
      </dsp:txXfrm>
    </dsp:sp>
    <dsp:sp modelId="{73FFBC37-4B05-4B6B-BE39-E5D1355821C7}">
      <dsp:nvSpPr>
        <dsp:cNvPr id="0" name=""/>
        <dsp:cNvSpPr/>
      </dsp:nvSpPr>
      <dsp:spPr>
        <a:xfrm>
          <a:off x="4431136" y="1735194"/>
          <a:ext cx="637459"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Bibliometri</a:t>
          </a:r>
        </a:p>
      </dsp:txBody>
      <dsp:txXfrm>
        <a:off x="4431136" y="1735194"/>
        <a:ext cx="637459" cy="268182"/>
      </dsp:txXfrm>
    </dsp:sp>
    <dsp:sp modelId="{21342C39-0D94-48A7-A291-B99C98B4007A}">
      <dsp:nvSpPr>
        <dsp:cNvPr id="0" name=""/>
        <dsp:cNvSpPr/>
      </dsp:nvSpPr>
      <dsp:spPr>
        <a:xfrm>
          <a:off x="4431136" y="2116013"/>
          <a:ext cx="536365"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PURE</a:t>
          </a:r>
        </a:p>
      </dsp:txBody>
      <dsp:txXfrm>
        <a:off x="4431136" y="2116013"/>
        <a:ext cx="536365" cy="268182"/>
      </dsp:txXfrm>
    </dsp:sp>
    <dsp:sp modelId="{A3DEADB1-6AB6-4824-A53C-BA73B8090246}">
      <dsp:nvSpPr>
        <dsp:cNvPr id="0" name=""/>
        <dsp:cNvSpPr/>
      </dsp:nvSpPr>
      <dsp:spPr>
        <a:xfrm>
          <a:off x="4431136" y="2496833"/>
          <a:ext cx="536365"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RUCforsk</a:t>
          </a:r>
        </a:p>
      </dsp:txBody>
      <dsp:txXfrm>
        <a:off x="4431136" y="2496833"/>
        <a:ext cx="536365" cy="268182"/>
      </dsp:txXfrm>
    </dsp:sp>
    <dsp:sp modelId="{0888C2FA-77FF-4C8B-BAC2-1CF970C3F98B}">
      <dsp:nvSpPr>
        <dsp:cNvPr id="0" name=""/>
        <dsp:cNvSpPr/>
      </dsp:nvSpPr>
      <dsp:spPr>
        <a:xfrm>
          <a:off x="5036112" y="1210365"/>
          <a:ext cx="646283" cy="41352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OCS  </a:t>
          </a:r>
          <a:br>
            <a:rPr lang="da-DK" sz="800" kern="1200"/>
          </a:br>
          <a:r>
            <a:rPr lang="da-DK" sz="800" kern="1200"/>
            <a:t>konference-service</a:t>
          </a:r>
        </a:p>
      </dsp:txBody>
      <dsp:txXfrm>
        <a:off x="5036112" y="1210365"/>
        <a:ext cx="646283" cy="413527"/>
      </dsp:txXfrm>
    </dsp:sp>
    <dsp:sp modelId="{AC40FC85-58AF-4A1B-9986-C2687C4140F6}">
      <dsp:nvSpPr>
        <dsp:cNvPr id="0" name=""/>
        <dsp:cNvSpPr/>
      </dsp:nvSpPr>
      <dsp:spPr>
        <a:xfrm>
          <a:off x="5795032" y="1210365"/>
          <a:ext cx="772543" cy="39404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Bibliotekarisk </a:t>
          </a:r>
          <a:br>
            <a:rPr lang="da-DK" sz="800" kern="1200"/>
          </a:br>
          <a:r>
            <a:rPr lang="da-DK" sz="800" kern="1200"/>
            <a:t>assistance</a:t>
          </a:r>
        </a:p>
      </dsp:txBody>
      <dsp:txXfrm>
        <a:off x="5795032" y="1210365"/>
        <a:ext cx="772543" cy="394049"/>
      </dsp:txXfrm>
    </dsp:sp>
    <dsp:sp modelId="{E13303CC-3729-4BFE-BAE6-C2CDAD67D1CE}">
      <dsp:nvSpPr>
        <dsp:cNvPr id="0" name=""/>
        <dsp:cNvSpPr/>
      </dsp:nvSpPr>
      <dsp:spPr>
        <a:xfrm>
          <a:off x="5988168" y="1717051"/>
          <a:ext cx="750734" cy="41565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Publikations-</a:t>
          </a:r>
          <a:br>
            <a:rPr lang="da-DK" sz="800" kern="1200"/>
          </a:br>
          <a:r>
            <a:rPr lang="da-DK" sz="800" kern="1200"/>
            <a:t>lister &amp;</a:t>
          </a:r>
          <a:br>
            <a:rPr lang="da-DK" sz="800" kern="1200"/>
          </a:br>
          <a:r>
            <a:rPr lang="da-DK" sz="800" kern="1200"/>
            <a:t>h-index </a:t>
          </a:r>
        </a:p>
      </dsp:txBody>
      <dsp:txXfrm>
        <a:off x="5988168" y="1717051"/>
        <a:ext cx="750734" cy="415659"/>
      </dsp:txXfrm>
    </dsp:sp>
    <dsp:sp modelId="{36072EB4-890D-4B7A-8968-5F5405FCD574}">
      <dsp:nvSpPr>
        <dsp:cNvPr id="0" name=""/>
        <dsp:cNvSpPr/>
      </dsp:nvSpPr>
      <dsp:spPr>
        <a:xfrm>
          <a:off x="5988168" y="2245347"/>
          <a:ext cx="658657" cy="52565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Litteratur-søgninger &amp; citations-analyser </a:t>
          </a:r>
        </a:p>
      </dsp:txBody>
      <dsp:txXfrm>
        <a:off x="5988168" y="2245347"/>
        <a:ext cx="658657" cy="525657"/>
      </dsp:txXfrm>
    </dsp:sp>
    <dsp:sp modelId="{2EF62D1B-1283-4229-9491-92251FDF1E15}">
      <dsp:nvSpPr>
        <dsp:cNvPr id="0" name=""/>
        <dsp:cNvSpPr/>
      </dsp:nvSpPr>
      <dsp:spPr>
        <a:xfrm>
          <a:off x="5988168" y="2883641"/>
          <a:ext cx="704371" cy="48839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RUC- historisk samling</a:t>
          </a:r>
          <a:br>
            <a:rPr lang="da-DK" sz="800" kern="1200"/>
          </a:br>
          <a:r>
            <a:rPr lang="da-DK" sz="500" kern="1200"/>
            <a:t>aflevering &amp; adgang</a:t>
          </a:r>
        </a:p>
      </dsp:txBody>
      <dsp:txXfrm>
        <a:off x="5988168" y="2883641"/>
        <a:ext cx="704371" cy="488390"/>
      </dsp:txXfrm>
    </dsp:sp>
    <dsp:sp modelId="{EBB452AF-DB96-4BBD-A2D2-CE21D1A11B20}">
      <dsp:nvSpPr>
        <dsp:cNvPr id="0" name=""/>
        <dsp:cNvSpPr/>
      </dsp:nvSpPr>
      <dsp:spPr>
        <a:xfrm>
          <a:off x="6003369" y="3477065"/>
          <a:ext cx="672956" cy="46545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Pensum-</a:t>
          </a:r>
          <a:br>
            <a:rPr lang="da-DK" sz="800" kern="1200"/>
          </a:br>
          <a:r>
            <a:rPr lang="da-DK" sz="800" kern="1200"/>
            <a:t>litteratur /</a:t>
          </a:r>
        </a:p>
        <a:p>
          <a:pPr lvl="0" algn="ctr" defTabSz="355600">
            <a:lnSpc>
              <a:spcPct val="90000"/>
            </a:lnSpc>
            <a:spcBef>
              <a:spcPct val="0"/>
            </a:spcBef>
            <a:spcAft>
              <a:spcPct val="35000"/>
            </a:spcAft>
          </a:pPr>
          <a:r>
            <a:rPr lang="da-DK" sz="800" kern="1200"/>
            <a:t>Moodle</a:t>
          </a:r>
        </a:p>
      </dsp:txBody>
      <dsp:txXfrm>
        <a:off x="6003369" y="3477065"/>
        <a:ext cx="672956" cy="465458"/>
      </dsp:txXfrm>
    </dsp:sp>
    <dsp:sp modelId="{B1DD7B8C-BB44-49DE-A444-032AF5B2919F}">
      <dsp:nvSpPr>
        <dsp:cNvPr id="0" name=""/>
        <dsp:cNvSpPr/>
      </dsp:nvSpPr>
      <dsp:spPr>
        <a:xfrm>
          <a:off x="7888471" y="1210365"/>
          <a:ext cx="642147" cy="37825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Kurser</a:t>
          </a:r>
        </a:p>
      </dsp:txBody>
      <dsp:txXfrm>
        <a:off x="7888471" y="1210365"/>
        <a:ext cx="642147" cy="378255"/>
      </dsp:txXfrm>
    </dsp:sp>
    <dsp:sp modelId="{27E5CEED-BA86-491F-936C-F378E938DD46}">
      <dsp:nvSpPr>
        <dsp:cNvPr id="0" name=""/>
        <dsp:cNvSpPr/>
      </dsp:nvSpPr>
      <dsp:spPr>
        <a:xfrm>
          <a:off x="7363887" y="2637227"/>
          <a:ext cx="810716" cy="44251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Ph.d-skole / adjunktkurser</a:t>
          </a:r>
          <a:br>
            <a:rPr lang="da-DK" sz="800" kern="1200"/>
          </a:br>
          <a:r>
            <a:rPr lang="da-DK" sz="800" kern="1200"/>
            <a:t>(</a:t>
          </a:r>
          <a:r>
            <a:rPr lang="da-DK" sz="500" kern="1200"/>
            <a:t>UniPæd / AIT</a:t>
          </a:r>
          <a:r>
            <a:rPr lang="da-DK" sz="800" kern="1200"/>
            <a:t>)</a:t>
          </a:r>
        </a:p>
      </dsp:txBody>
      <dsp:txXfrm>
        <a:off x="7363887" y="2637227"/>
        <a:ext cx="810716" cy="442512"/>
      </dsp:txXfrm>
    </dsp:sp>
    <dsp:sp modelId="{A52908CB-26E2-47FB-9E6D-B3160473EA7E}">
      <dsp:nvSpPr>
        <dsp:cNvPr id="0" name=""/>
        <dsp:cNvSpPr/>
      </dsp:nvSpPr>
      <dsp:spPr>
        <a:xfrm>
          <a:off x="7001972" y="3192376"/>
          <a:ext cx="1037132" cy="56819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Informations-</a:t>
          </a:r>
          <a:br>
            <a:rPr lang="da-DK" sz="800" kern="1200"/>
          </a:br>
          <a:r>
            <a:rPr lang="da-DK" sz="800" kern="1200"/>
            <a:t>kompetence, </a:t>
          </a:r>
          <a:br>
            <a:rPr lang="da-DK" sz="800" kern="1200"/>
          </a:br>
          <a:r>
            <a:rPr lang="da-DK" sz="800" kern="1200"/>
            <a:t>digitaldannelse,</a:t>
          </a:r>
          <a:br>
            <a:rPr lang="da-DK" sz="800" kern="1200"/>
          </a:br>
          <a:r>
            <a:rPr lang="da-DK" sz="800" kern="1200"/>
            <a:t>e-læring </a:t>
          </a:r>
        </a:p>
      </dsp:txBody>
      <dsp:txXfrm>
        <a:off x="7001972" y="3192376"/>
        <a:ext cx="1037132" cy="568199"/>
      </dsp:txXfrm>
    </dsp:sp>
    <dsp:sp modelId="{5AFA9003-0135-439C-BE23-A62F12759D53}">
      <dsp:nvSpPr>
        <dsp:cNvPr id="0" name=""/>
        <dsp:cNvSpPr/>
      </dsp:nvSpPr>
      <dsp:spPr>
        <a:xfrm>
          <a:off x="6750558" y="3888681"/>
          <a:ext cx="536365" cy="26818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Nvivo</a:t>
          </a:r>
        </a:p>
      </dsp:txBody>
      <dsp:txXfrm>
        <a:off x="6750558" y="3888681"/>
        <a:ext cx="536365" cy="268182"/>
      </dsp:txXfrm>
    </dsp:sp>
    <dsp:sp modelId="{48FF243F-D560-43B9-B557-49BF222208F8}">
      <dsp:nvSpPr>
        <dsp:cNvPr id="0" name=""/>
        <dsp:cNvSpPr/>
      </dsp:nvSpPr>
      <dsp:spPr>
        <a:xfrm>
          <a:off x="7576857" y="3873212"/>
          <a:ext cx="536365" cy="26818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Kurser for nyansatte</a:t>
          </a:r>
        </a:p>
      </dsp:txBody>
      <dsp:txXfrm>
        <a:off x="7576857" y="3873212"/>
        <a:ext cx="536365" cy="268182"/>
      </dsp:txXfrm>
    </dsp:sp>
    <dsp:sp modelId="{AE4682F1-4A1F-4880-819C-977923BA5751}">
      <dsp:nvSpPr>
        <dsp:cNvPr id="0" name=""/>
        <dsp:cNvSpPr/>
      </dsp:nvSpPr>
      <dsp:spPr>
        <a:xfrm>
          <a:off x="6773762" y="4254031"/>
          <a:ext cx="690458" cy="37042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Andre </a:t>
          </a:r>
          <a:br>
            <a:rPr lang="da-DK" sz="800" kern="1200"/>
          </a:br>
          <a:r>
            <a:rPr lang="da-DK" sz="800" kern="1200"/>
            <a:t>rekvirerede</a:t>
          </a:r>
          <a:br>
            <a:rPr lang="da-DK" sz="800" kern="1200"/>
          </a:br>
          <a:r>
            <a:rPr lang="da-DK" sz="800" kern="1200"/>
            <a:t> kurser</a:t>
          </a:r>
        </a:p>
      </dsp:txBody>
      <dsp:txXfrm>
        <a:off x="6773762" y="4254031"/>
        <a:ext cx="690458" cy="370427"/>
      </dsp:txXfrm>
    </dsp:sp>
    <dsp:sp modelId="{B11CEAAD-2E84-4EDD-8C7D-86579C23A126}">
      <dsp:nvSpPr>
        <dsp:cNvPr id="0" name=""/>
        <dsp:cNvSpPr/>
      </dsp:nvSpPr>
      <dsp:spPr>
        <a:xfrm>
          <a:off x="7041530" y="1701258"/>
          <a:ext cx="663768" cy="44251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Reference-håndtering</a:t>
          </a:r>
        </a:p>
      </dsp:txBody>
      <dsp:txXfrm>
        <a:off x="7041530" y="1701258"/>
        <a:ext cx="663768" cy="442512"/>
      </dsp:txXfrm>
    </dsp:sp>
    <dsp:sp modelId="{00BFB68E-770F-4AEB-9587-55B3A9341A9D}">
      <dsp:nvSpPr>
        <dsp:cNvPr id="0" name=""/>
        <dsp:cNvSpPr/>
      </dsp:nvSpPr>
      <dsp:spPr>
        <a:xfrm>
          <a:off x="6780731" y="2256407"/>
          <a:ext cx="536365"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RefWorks</a:t>
          </a:r>
        </a:p>
      </dsp:txBody>
      <dsp:txXfrm>
        <a:off x="6780731" y="2256407"/>
        <a:ext cx="536365" cy="268182"/>
      </dsp:txXfrm>
    </dsp:sp>
    <dsp:sp modelId="{C823C5F5-4B80-47FD-A04F-6CEB3AF20758}">
      <dsp:nvSpPr>
        <dsp:cNvPr id="0" name=""/>
        <dsp:cNvSpPr/>
      </dsp:nvSpPr>
      <dsp:spPr>
        <a:xfrm>
          <a:off x="7429733" y="2256407"/>
          <a:ext cx="723492" cy="26818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Zotero /</a:t>
          </a:r>
          <a:br>
            <a:rPr lang="da-DK" sz="800" kern="1200"/>
          </a:br>
          <a:r>
            <a:rPr lang="da-DK" sz="800" kern="1200"/>
            <a:t> Mendeley?</a:t>
          </a:r>
        </a:p>
      </dsp:txBody>
      <dsp:txXfrm>
        <a:off x="7429733" y="2256407"/>
        <a:ext cx="723492" cy="2681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BD920-03BF-4914-8EB3-9D063748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22</Pages>
  <Words>3932</Words>
  <Characters>23991</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KB</Company>
  <LinksUpToDate>false</LinksUpToDate>
  <CharactersWithSpaces>27868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mcs</dc:creator>
  <cp:lastModifiedBy>Bente Green Schmalz</cp:lastModifiedBy>
  <cp:revision>5</cp:revision>
  <cp:lastPrinted>2014-09-17T08:11:00Z</cp:lastPrinted>
  <dcterms:created xsi:type="dcterms:W3CDTF">2014-09-17T08:13:00Z</dcterms:created>
  <dcterms:modified xsi:type="dcterms:W3CDTF">2014-09-23T06:08:00Z</dcterms:modified>
</cp:coreProperties>
</file>